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7"/>
          <w:rFonts w:ascii="黑体" w:hAnsi="黑体" w:eastAsia="黑体" w:cs="黑体"/>
          <w:sz w:val="32"/>
          <w:szCs w:val="32"/>
        </w:rPr>
      </w:pPr>
      <w:r>
        <w:rPr>
          <w:rStyle w:val="7"/>
          <w:rFonts w:hint="eastAsia" w:ascii="黑体" w:hAnsi="黑体" w:eastAsia="黑体" w:cs="黑体"/>
          <w:sz w:val="32"/>
          <w:szCs w:val="32"/>
        </w:rPr>
        <w:t>附件</w:t>
      </w:r>
      <w:r>
        <w:rPr>
          <w:rStyle w:val="7"/>
          <w:rFonts w:ascii="黑体" w:hAnsi="黑体" w:eastAsia="黑体" w:cs="黑体"/>
          <w:sz w:val="32"/>
          <w:szCs w:val="32"/>
        </w:rPr>
        <w:t>1</w:t>
      </w:r>
    </w:p>
    <w:p>
      <w:pPr>
        <w:jc w:val="center"/>
        <w:rPr>
          <w:rStyle w:val="6"/>
          <w:rFonts w:ascii="方正小标宋简体" w:hAnsi="方正小标宋简体" w:eastAsia="方正小标宋简体" w:cs="方正小标宋简体"/>
          <w:color w:val="auto"/>
          <w:sz w:val="32"/>
          <w:szCs w:val="32"/>
          <w:u w:val="none"/>
        </w:rPr>
      </w:pPr>
      <w:r>
        <w:rPr>
          <w:rStyle w:val="6"/>
          <w:rFonts w:hint="eastAsia" w:ascii="方正小标宋简体" w:hAnsi="方正小标宋简体" w:eastAsia="方正小标宋简体" w:cs="方正小标宋简体"/>
          <w:color w:val="auto"/>
          <w:sz w:val="32"/>
          <w:szCs w:val="32"/>
          <w:u w:val="none"/>
        </w:rPr>
        <w:t>连云港市按比例安排残疾人就业年审机构信息一览表</w:t>
      </w:r>
    </w:p>
    <w:tbl>
      <w:tblPr>
        <w:tblStyle w:val="4"/>
        <w:tblW w:w="5762" w:type="pct"/>
        <w:tblInd w:w="-1310" w:type="dxa"/>
        <w:tblLayout w:type="fixed"/>
        <w:tblCellMar>
          <w:top w:w="0" w:type="dxa"/>
          <w:left w:w="108" w:type="dxa"/>
          <w:bottom w:w="0" w:type="dxa"/>
          <w:right w:w="108" w:type="dxa"/>
        </w:tblCellMar>
      </w:tblPr>
      <w:tblGrid>
        <w:gridCol w:w="851"/>
        <w:gridCol w:w="3978"/>
        <w:gridCol w:w="1704"/>
        <w:gridCol w:w="2483"/>
        <w:gridCol w:w="3140"/>
        <w:gridCol w:w="1171"/>
        <w:gridCol w:w="2407"/>
      </w:tblGrid>
      <w:tr>
        <w:tblPrEx>
          <w:tblCellMar>
            <w:top w:w="0" w:type="dxa"/>
            <w:left w:w="108" w:type="dxa"/>
            <w:bottom w:w="0" w:type="dxa"/>
            <w:right w:w="108" w:type="dxa"/>
          </w:tblCellMar>
        </w:tblPrEx>
        <w:trPr>
          <w:trHeight w:val="505" w:hRule="atLeast"/>
        </w:trPr>
        <w:tc>
          <w:tcPr>
            <w:tcW w:w="270"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b/>
                <w:bCs/>
                <w:color w:val="000000"/>
                <w:sz w:val="28"/>
                <w:szCs w:val="28"/>
              </w:rPr>
            </w:pPr>
            <w:r>
              <w:rPr>
                <w:rFonts w:hint="eastAsia" w:ascii="宋体" w:hAnsi="宋体" w:cs="宋体"/>
                <w:b/>
                <w:bCs/>
                <w:color w:val="000000"/>
                <w:kern w:val="0"/>
                <w:sz w:val="28"/>
                <w:szCs w:val="28"/>
              </w:rPr>
              <w:t>序号</w:t>
            </w:r>
          </w:p>
        </w:tc>
        <w:tc>
          <w:tcPr>
            <w:tcW w:w="1264"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b/>
                <w:bCs/>
                <w:color w:val="000000"/>
                <w:sz w:val="28"/>
                <w:szCs w:val="28"/>
              </w:rPr>
            </w:pPr>
            <w:r>
              <w:rPr>
                <w:rFonts w:hint="eastAsia" w:ascii="宋体" w:hAnsi="宋体" w:cs="宋体"/>
                <w:b/>
                <w:bCs/>
                <w:color w:val="000000"/>
                <w:kern w:val="0"/>
                <w:sz w:val="28"/>
                <w:szCs w:val="28"/>
              </w:rPr>
              <w:t>联网认证审核机构名称</w:t>
            </w:r>
          </w:p>
        </w:tc>
        <w:tc>
          <w:tcPr>
            <w:tcW w:w="541"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b/>
                <w:bCs/>
                <w:color w:val="000000"/>
                <w:sz w:val="28"/>
                <w:szCs w:val="28"/>
              </w:rPr>
            </w:pPr>
            <w:r>
              <w:rPr>
                <w:rFonts w:hint="eastAsia" w:ascii="宋体" w:hAnsi="宋体" w:cs="宋体"/>
                <w:b/>
                <w:bCs/>
                <w:color w:val="000000"/>
                <w:kern w:val="0"/>
                <w:sz w:val="28"/>
                <w:szCs w:val="28"/>
              </w:rPr>
              <w:t>机构所在市</w:t>
            </w:r>
          </w:p>
        </w:tc>
        <w:tc>
          <w:tcPr>
            <w:tcW w:w="78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b/>
                <w:bCs/>
                <w:color w:val="000000"/>
                <w:sz w:val="28"/>
                <w:szCs w:val="28"/>
              </w:rPr>
            </w:pPr>
            <w:r>
              <w:rPr>
                <w:rFonts w:hint="eastAsia" w:ascii="宋体" w:hAnsi="宋体" w:cs="宋体"/>
                <w:b/>
                <w:bCs/>
                <w:color w:val="000000"/>
                <w:kern w:val="0"/>
                <w:sz w:val="28"/>
                <w:szCs w:val="28"/>
              </w:rPr>
              <w:t>审核范围</w:t>
            </w:r>
          </w:p>
        </w:tc>
        <w:tc>
          <w:tcPr>
            <w:tcW w:w="997"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b/>
                <w:bCs/>
                <w:color w:val="000000"/>
                <w:sz w:val="28"/>
                <w:szCs w:val="28"/>
              </w:rPr>
            </w:pPr>
            <w:r>
              <w:rPr>
                <w:rFonts w:hint="eastAsia" w:ascii="宋体" w:hAnsi="宋体" w:cs="宋体"/>
                <w:b/>
                <w:bCs/>
                <w:color w:val="000000"/>
                <w:kern w:val="0"/>
                <w:sz w:val="28"/>
                <w:szCs w:val="28"/>
              </w:rPr>
              <w:t>工作地址</w:t>
            </w:r>
          </w:p>
        </w:tc>
        <w:tc>
          <w:tcPr>
            <w:tcW w:w="37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b/>
                <w:bCs/>
                <w:color w:val="000000"/>
                <w:sz w:val="28"/>
                <w:szCs w:val="28"/>
              </w:rPr>
            </w:pPr>
            <w:r>
              <w:rPr>
                <w:rFonts w:hint="eastAsia" w:ascii="宋体" w:hAnsi="宋体" w:cs="宋体"/>
                <w:b/>
                <w:bCs/>
                <w:color w:val="000000"/>
                <w:kern w:val="0"/>
                <w:sz w:val="28"/>
                <w:szCs w:val="28"/>
              </w:rPr>
              <w:t>邮编</w:t>
            </w:r>
          </w:p>
        </w:tc>
        <w:tc>
          <w:tcPr>
            <w:tcW w:w="764"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b/>
                <w:bCs/>
                <w:color w:val="000000"/>
                <w:sz w:val="28"/>
                <w:szCs w:val="28"/>
              </w:rPr>
            </w:pPr>
            <w:r>
              <w:rPr>
                <w:rFonts w:hint="eastAsia" w:ascii="宋体" w:hAnsi="宋体" w:cs="宋体"/>
                <w:b/>
                <w:bCs/>
                <w:color w:val="000000"/>
                <w:kern w:val="0"/>
                <w:sz w:val="28"/>
                <w:szCs w:val="28"/>
              </w:rPr>
              <w:t>咨询电话</w:t>
            </w:r>
          </w:p>
        </w:tc>
      </w:tr>
      <w:tr>
        <w:tblPrEx>
          <w:tblCellMar>
            <w:top w:w="0" w:type="dxa"/>
            <w:left w:w="108" w:type="dxa"/>
            <w:bottom w:w="0" w:type="dxa"/>
            <w:right w:w="108" w:type="dxa"/>
          </w:tblCellMar>
        </w:tblPrEx>
        <w:trPr>
          <w:trHeight w:val="560" w:hRule="atLeast"/>
        </w:trPr>
        <w:tc>
          <w:tcPr>
            <w:tcW w:w="270"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sz w:val="28"/>
                <w:szCs w:val="28"/>
              </w:rPr>
            </w:pPr>
            <w:r>
              <w:rPr>
                <w:rFonts w:ascii="宋体" w:hAnsi="宋体" w:cs="宋体"/>
                <w:color w:val="000000"/>
                <w:kern w:val="0"/>
                <w:sz w:val="28"/>
                <w:szCs w:val="28"/>
              </w:rPr>
              <w:t>1</w:t>
            </w:r>
          </w:p>
        </w:tc>
        <w:tc>
          <w:tcPr>
            <w:tcW w:w="1264"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sz w:val="28"/>
                <w:szCs w:val="28"/>
              </w:rPr>
            </w:pPr>
            <w:r>
              <w:rPr>
                <w:rFonts w:hint="eastAsia" w:ascii="宋体" w:hAnsi="宋体" w:cs="宋体"/>
                <w:color w:val="000000"/>
                <w:kern w:val="0"/>
                <w:sz w:val="28"/>
                <w:szCs w:val="28"/>
              </w:rPr>
              <w:t>连云港市残疾人就业管理中心</w:t>
            </w:r>
          </w:p>
        </w:tc>
        <w:tc>
          <w:tcPr>
            <w:tcW w:w="541"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sz w:val="28"/>
                <w:szCs w:val="28"/>
              </w:rPr>
            </w:pPr>
            <w:r>
              <w:rPr>
                <w:rFonts w:hint="eastAsia" w:ascii="宋体" w:hAnsi="宋体" w:cs="宋体"/>
                <w:color w:val="000000"/>
                <w:kern w:val="0"/>
                <w:sz w:val="28"/>
                <w:szCs w:val="28"/>
              </w:rPr>
              <w:t>连云港市</w:t>
            </w:r>
          </w:p>
        </w:tc>
        <w:tc>
          <w:tcPr>
            <w:tcW w:w="78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sz w:val="28"/>
                <w:szCs w:val="28"/>
              </w:rPr>
            </w:pPr>
            <w:r>
              <w:rPr>
                <w:rFonts w:hint="eastAsia" w:ascii="宋体" w:hAnsi="宋体" w:cs="宋体"/>
                <w:color w:val="000000"/>
                <w:sz w:val="28"/>
                <w:szCs w:val="28"/>
              </w:rPr>
              <w:t>海州区、连云区、开发区、徐圩新区、云台山景区</w:t>
            </w:r>
          </w:p>
        </w:tc>
        <w:tc>
          <w:tcPr>
            <w:tcW w:w="997"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sz w:val="28"/>
                <w:szCs w:val="28"/>
              </w:rPr>
            </w:pPr>
            <w:r>
              <w:rPr>
                <w:rFonts w:hint="eastAsia" w:ascii="宋体" w:hAnsi="宋体" w:cs="宋体"/>
                <w:color w:val="000000"/>
                <w:kern w:val="0"/>
                <w:sz w:val="28"/>
                <w:szCs w:val="28"/>
              </w:rPr>
              <w:t>连云港市海州区绿园南路</w:t>
            </w:r>
            <w:r>
              <w:rPr>
                <w:rFonts w:ascii="宋体" w:hAnsi="宋体" w:cs="宋体"/>
                <w:color w:val="000000"/>
                <w:kern w:val="0"/>
                <w:sz w:val="28"/>
                <w:szCs w:val="28"/>
              </w:rPr>
              <w:t>98</w:t>
            </w:r>
            <w:r>
              <w:rPr>
                <w:rFonts w:hint="eastAsia" w:ascii="宋体" w:hAnsi="宋体" w:cs="宋体"/>
                <w:color w:val="000000"/>
                <w:kern w:val="0"/>
                <w:sz w:val="28"/>
                <w:szCs w:val="28"/>
              </w:rPr>
              <w:t>号</w:t>
            </w:r>
          </w:p>
        </w:tc>
        <w:tc>
          <w:tcPr>
            <w:tcW w:w="37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sz w:val="28"/>
                <w:szCs w:val="28"/>
              </w:rPr>
            </w:pPr>
            <w:r>
              <w:rPr>
                <w:rFonts w:ascii="宋体" w:hAnsi="宋体" w:cs="宋体"/>
                <w:color w:val="000000"/>
                <w:kern w:val="0"/>
                <w:sz w:val="28"/>
                <w:szCs w:val="28"/>
              </w:rPr>
              <w:t>222000</w:t>
            </w:r>
          </w:p>
        </w:tc>
        <w:tc>
          <w:tcPr>
            <w:tcW w:w="764"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sz w:val="28"/>
                <w:szCs w:val="28"/>
              </w:rPr>
            </w:pPr>
            <w:r>
              <w:rPr>
                <w:rFonts w:ascii="宋体" w:hAnsi="宋体" w:cs="宋体"/>
                <w:color w:val="000000"/>
                <w:kern w:val="0"/>
                <w:sz w:val="28"/>
                <w:szCs w:val="28"/>
              </w:rPr>
              <w:t>0518-85850172</w:t>
            </w:r>
          </w:p>
        </w:tc>
      </w:tr>
      <w:tr>
        <w:tblPrEx>
          <w:tblCellMar>
            <w:top w:w="0" w:type="dxa"/>
            <w:left w:w="108" w:type="dxa"/>
            <w:bottom w:w="0" w:type="dxa"/>
            <w:right w:w="108" w:type="dxa"/>
          </w:tblCellMar>
        </w:tblPrEx>
        <w:trPr>
          <w:trHeight w:val="560" w:hRule="atLeast"/>
        </w:trPr>
        <w:tc>
          <w:tcPr>
            <w:tcW w:w="270"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kern w:val="0"/>
                <w:sz w:val="28"/>
                <w:szCs w:val="28"/>
              </w:rPr>
            </w:pPr>
            <w:r>
              <w:rPr>
                <w:rFonts w:ascii="宋体" w:hAnsi="宋体" w:cs="宋体"/>
                <w:color w:val="000000"/>
                <w:kern w:val="0"/>
                <w:sz w:val="28"/>
                <w:szCs w:val="28"/>
              </w:rPr>
              <w:t>2</w:t>
            </w:r>
          </w:p>
        </w:tc>
        <w:tc>
          <w:tcPr>
            <w:tcW w:w="1264"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kern w:val="0"/>
                <w:sz w:val="28"/>
                <w:szCs w:val="28"/>
              </w:rPr>
            </w:pPr>
            <w:r>
              <w:rPr>
                <w:rFonts w:hint="eastAsia" w:ascii="宋体" w:hAnsi="宋体" w:cs="宋体"/>
                <w:color w:val="000000"/>
                <w:kern w:val="0"/>
                <w:sz w:val="28"/>
                <w:szCs w:val="28"/>
              </w:rPr>
              <w:t>东海县残疾人就业管理中心</w:t>
            </w:r>
          </w:p>
        </w:tc>
        <w:tc>
          <w:tcPr>
            <w:tcW w:w="541"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kern w:val="0"/>
                <w:sz w:val="28"/>
                <w:szCs w:val="28"/>
              </w:rPr>
            </w:pPr>
            <w:r>
              <w:rPr>
                <w:rFonts w:hint="eastAsia" w:ascii="宋体" w:hAnsi="宋体" w:cs="宋体"/>
                <w:color w:val="000000"/>
                <w:kern w:val="0"/>
                <w:sz w:val="28"/>
                <w:szCs w:val="28"/>
              </w:rPr>
              <w:t>连云港市</w:t>
            </w:r>
          </w:p>
        </w:tc>
        <w:tc>
          <w:tcPr>
            <w:tcW w:w="78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sz w:val="28"/>
                <w:szCs w:val="28"/>
              </w:rPr>
            </w:pPr>
            <w:r>
              <w:rPr>
                <w:rFonts w:hint="eastAsia" w:ascii="宋体" w:hAnsi="宋体" w:cs="宋体"/>
                <w:color w:val="000000"/>
                <w:sz w:val="28"/>
                <w:szCs w:val="28"/>
              </w:rPr>
              <w:t>东海县</w:t>
            </w:r>
          </w:p>
        </w:tc>
        <w:tc>
          <w:tcPr>
            <w:tcW w:w="997"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kern w:val="0"/>
                <w:sz w:val="28"/>
                <w:szCs w:val="28"/>
              </w:rPr>
            </w:pPr>
            <w:r>
              <w:rPr>
                <w:rFonts w:hint="eastAsia" w:ascii="宋体" w:hAnsi="宋体" w:cs="宋体"/>
                <w:color w:val="000000"/>
                <w:kern w:val="0"/>
                <w:sz w:val="28"/>
                <w:szCs w:val="28"/>
              </w:rPr>
              <w:t>东海县牛山镇迎宾大道北路</w:t>
            </w:r>
            <w:r>
              <w:rPr>
                <w:rFonts w:ascii="宋体" w:hAnsi="宋体" w:cs="宋体"/>
                <w:color w:val="000000"/>
                <w:kern w:val="0"/>
                <w:sz w:val="28"/>
                <w:szCs w:val="28"/>
              </w:rPr>
              <w:t>16</w:t>
            </w:r>
            <w:r>
              <w:rPr>
                <w:rFonts w:hint="eastAsia" w:ascii="宋体" w:hAnsi="宋体" w:cs="宋体"/>
                <w:color w:val="000000"/>
                <w:kern w:val="0"/>
                <w:sz w:val="28"/>
                <w:szCs w:val="28"/>
              </w:rPr>
              <w:t>号</w:t>
            </w:r>
          </w:p>
        </w:tc>
        <w:tc>
          <w:tcPr>
            <w:tcW w:w="37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kern w:val="0"/>
                <w:sz w:val="28"/>
                <w:szCs w:val="28"/>
              </w:rPr>
            </w:pPr>
            <w:r>
              <w:rPr>
                <w:rFonts w:ascii="宋体" w:hAnsi="宋体" w:cs="宋体"/>
                <w:color w:val="000000"/>
                <w:kern w:val="0"/>
                <w:sz w:val="28"/>
                <w:szCs w:val="28"/>
              </w:rPr>
              <w:t>222300</w:t>
            </w:r>
          </w:p>
        </w:tc>
        <w:tc>
          <w:tcPr>
            <w:tcW w:w="764"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kern w:val="0"/>
                <w:sz w:val="28"/>
                <w:szCs w:val="28"/>
              </w:rPr>
            </w:pPr>
            <w:r>
              <w:rPr>
                <w:rFonts w:ascii="宋体" w:hAnsi="宋体" w:cs="宋体"/>
                <w:color w:val="000000"/>
                <w:kern w:val="0"/>
                <w:sz w:val="28"/>
                <w:szCs w:val="28"/>
              </w:rPr>
              <w:t>0518-87290025</w:t>
            </w:r>
          </w:p>
        </w:tc>
      </w:tr>
      <w:tr>
        <w:tblPrEx>
          <w:tblCellMar>
            <w:top w:w="0" w:type="dxa"/>
            <w:left w:w="108" w:type="dxa"/>
            <w:bottom w:w="0" w:type="dxa"/>
            <w:right w:w="108" w:type="dxa"/>
          </w:tblCellMar>
        </w:tblPrEx>
        <w:trPr>
          <w:trHeight w:val="863" w:hRule="atLeast"/>
        </w:trPr>
        <w:tc>
          <w:tcPr>
            <w:tcW w:w="270"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kern w:val="0"/>
                <w:sz w:val="28"/>
                <w:szCs w:val="28"/>
              </w:rPr>
            </w:pPr>
            <w:r>
              <w:rPr>
                <w:rFonts w:ascii="宋体" w:hAnsi="宋体" w:cs="宋体"/>
                <w:color w:val="000000"/>
                <w:kern w:val="0"/>
                <w:sz w:val="28"/>
                <w:szCs w:val="28"/>
              </w:rPr>
              <w:t>3</w:t>
            </w:r>
          </w:p>
        </w:tc>
        <w:tc>
          <w:tcPr>
            <w:tcW w:w="1264"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kern w:val="0"/>
                <w:sz w:val="28"/>
                <w:szCs w:val="28"/>
              </w:rPr>
            </w:pPr>
            <w:r>
              <w:rPr>
                <w:rFonts w:hint="eastAsia" w:ascii="宋体" w:hAnsi="宋体" w:cs="宋体"/>
                <w:color w:val="000000"/>
                <w:kern w:val="0"/>
                <w:sz w:val="28"/>
                <w:szCs w:val="28"/>
              </w:rPr>
              <w:t>灌云县残疾人就业管理中心</w:t>
            </w:r>
          </w:p>
        </w:tc>
        <w:tc>
          <w:tcPr>
            <w:tcW w:w="541"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kern w:val="0"/>
                <w:sz w:val="28"/>
                <w:szCs w:val="28"/>
              </w:rPr>
            </w:pPr>
            <w:r>
              <w:rPr>
                <w:rFonts w:hint="eastAsia" w:ascii="宋体" w:hAnsi="宋体" w:cs="宋体"/>
                <w:color w:val="000000"/>
                <w:kern w:val="0"/>
                <w:sz w:val="28"/>
                <w:szCs w:val="28"/>
              </w:rPr>
              <w:t>连云港市</w:t>
            </w:r>
          </w:p>
        </w:tc>
        <w:tc>
          <w:tcPr>
            <w:tcW w:w="78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sz w:val="28"/>
                <w:szCs w:val="28"/>
              </w:rPr>
            </w:pPr>
            <w:r>
              <w:rPr>
                <w:rFonts w:hint="eastAsia" w:ascii="宋体" w:hAnsi="宋体" w:cs="宋体"/>
                <w:color w:val="000000"/>
                <w:sz w:val="28"/>
                <w:szCs w:val="28"/>
              </w:rPr>
              <w:t>灌云县</w:t>
            </w:r>
          </w:p>
        </w:tc>
        <w:tc>
          <w:tcPr>
            <w:tcW w:w="997"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kern w:val="0"/>
                <w:sz w:val="28"/>
                <w:szCs w:val="28"/>
              </w:rPr>
            </w:pPr>
            <w:r>
              <w:rPr>
                <w:rFonts w:hint="eastAsia" w:ascii="宋体" w:hAnsi="宋体" w:cs="宋体"/>
                <w:color w:val="000000"/>
                <w:kern w:val="0"/>
                <w:sz w:val="28"/>
                <w:szCs w:val="28"/>
              </w:rPr>
              <w:t>灌云县伊山镇新镇北路</w:t>
            </w:r>
          </w:p>
        </w:tc>
        <w:tc>
          <w:tcPr>
            <w:tcW w:w="37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kern w:val="0"/>
                <w:sz w:val="28"/>
                <w:szCs w:val="28"/>
              </w:rPr>
            </w:pPr>
            <w:r>
              <w:rPr>
                <w:rFonts w:ascii="宋体" w:hAnsi="宋体" w:cs="宋体"/>
                <w:color w:val="000000"/>
                <w:kern w:val="0"/>
                <w:sz w:val="28"/>
                <w:szCs w:val="28"/>
              </w:rPr>
              <w:t>222200</w:t>
            </w:r>
          </w:p>
        </w:tc>
        <w:tc>
          <w:tcPr>
            <w:tcW w:w="764"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kern w:val="0"/>
                <w:sz w:val="28"/>
                <w:szCs w:val="28"/>
              </w:rPr>
            </w:pPr>
            <w:r>
              <w:rPr>
                <w:rFonts w:ascii="宋体" w:hAnsi="宋体" w:cs="宋体"/>
                <w:color w:val="000000"/>
                <w:kern w:val="0"/>
                <w:sz w:val="28"/>
                <w:szCs w:val="28"/>
              </w:rPr>
              <w:t>0518-88826103</w:t>
            </w:r>
          </w:p>
        </w:tc>
      </w:tr>
      <w:tr>
        <w:tblPrEx>
          <w:tblCellMar>
            <w:top w:w="0" w:type="dxa"/>
            <w:left w:w="108" w:type="dxa"/>
            <w:bottom w:w="0" w:type="dxa"/>
            <w:right w:w="108" w:type="dxa"/>
          </w:tblCellMar>
        </w:tblPrEx>
        <w:trPr>
          <w:trHeight w:val="560" w:hRule="atLeast"/>
        </w:trPr>
        <w:tc>
          <w:tcPr>
            <w:tcW w:w="270"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kern w:val="0"/>
                <w:sz w:val="28"/>
                <w:szCs w:val="28"/>
              </w:rPr>
            </w:pPr>
            <w:r>
              <w:rPr>
                <w:rFonts w:ascii="宋体" w:hAnsi="宋体" w:cs="宋体"/>
                <w:color w:val="000000"/>
                <w:kern w:val="0"/>
                <w:sz w:val="28"/>
                <w:szCs w:val="28"/>
              </w:rPr>
              <w:t>4</w:t>
            </w:r>
          </w:p>
        </w:tc>
        <w:tc>
          <w:tcPr>
            <w:tcW w:w="1264"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kern w:val="0"/>
                <w:sz w:val="28"/>
                <w:szCs w:val="28"/>
              </w:rPr>
            </w:pPr>
            <w:r>
              <w:rPr>
                <w:rFonts w:hint="eastAsia" w:ascii="宋体" w:hAnsi="宋体" w:cs="宋体"/>
                <w:color w:val="000000"/>
                <w:kern w:val="0"/>
                <w:sz w:val="28"/>
                <w:szCs w:val="28"/>
              </w:rPr>
              <w:t>灌南县残疾人就业管理中心</w:t>
            </w:r>
          </w:p>
        </w:tc>
        <w:tc>
          <w:tcPr>
            <w:tcW w:w="541"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kern w:val="0"/>
                <w:sz w:val="28"/>
                <w:szCs w:val="28"/>
              </w:rPr>
            </w:pPr>
            <w:r>
              <w:rPr>
                <w:rFonts w:hint="eastAsia" w:ascii="宋体" w:hAnsi="宋体" w:cs="宋体"/>
                <w:color w:val="000000"/>
                <w:kern w:val="0"/>
                <w:sz w:val="28"/>
                <w:szCs w:val="28"/>
              </w:rPr>
              <w:t>连云港市</w:t>
            </w:r>
          </w:p>
        </w:tc>
        <w:tc>
          <w:tcPr>
            <w:tcW w:w="78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sz w:val="28"/>
                <w:szCs w:val="28"/>
              </w:rPr>
            </w:pPr>
            <w:r>
              <w:rPr>
                <w:rFonts w:hint="eastAsia" w:ascii="宋体" w:hAnsi="宋体" w:cs="宋体"/>
                <w:color w:val="000000"/>
                <w:sz w:val="28"/>
                <w:szCs w:val="28"/>
              </w:rPr>
              <w:t>灌南县</w:t>
            </w:r>
          </w:p>
        </w:tc>
        <w:tc>
          <w:tcPr>
            <w:tcW w:w="997"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kern w:val="0"/>
                <w:sz w:val="28"/>
                <w:szCs w:val="28"/>
              </w:rPr>
            </w:pPr>
            <w:r>
              <w:rPr>
                <w:rFonts w:hint="eastAsia" w:ascii="宋体" w:hAnsi="宋体" w:cs="宋体"/>
                <w:color w:val="000000"/>
                <w:kern w:val="0"/>
                <w:sz w:val="28"/>
                <w:szCs w:val="28"/>
              </w:rPr>
              <w:t>灌南县新东北路</w:t>
            </w:r>
            <w:r>
              <w:rPr>
                <w:rFonts w:ascii="宋体" w:hAnsi="宋体" w:cs="宋体"/>
                <w:color w:val="000000"/>
                <w:kern w:val="0"/>
                <w:sz w:val="28"/>
                <w:szCs w:val="28"/>
              </w:rPr>
              <w:t>2</w:t>
            </w:r>
            <w:r>
              <w:rPr>
                <w:rFonts w:hint="eastAsia" w:ascii="宋体" w:hAnsi="宋体" w:cs="宋体"/>
                <w:color w:val="000000"/>
                <w:kern w:val="0"/>
                <w:sz w:val="28"/>
                <w:szCs w:val="28"/>
              </w:rPr>
              <w:t>号，老卫校院内</w:t>
            </w:r>
          </w:p>
        </w:tc>
        <w:tc>
          <w:tcPr>
            <w:tcW w:w="37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kern w:val="0"/>
                <w:sz w:val="28"/>
                <w:szCs w:val="28"/>
              </w:rPr>
            </w:pPr>
            <w:r>
              <w:rPr>
                <w:rFonts w:ascii="宋体" w:hAnsi="宋体" w:cs="宋体"/>
                <w:color w:val="000000"/>
                <w:kern w:val="0"/>
                <w:sz w:val="28"/>
                <w:szCs w:val="28"/>
              </w:rPr>
              <w:t>223500</w:t>
            </w:r>
          </w:p>
        </w:tc>
        <w:tc>
          <w:tcPr>
            <w:tcW w:w="764"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kern w:val="0"/>
                <w:sz w:val="28"/>
                <w:szCs w:val="28"/>
              </w:rPr>
            </w:pPr>
            <w:r>
              <w:rPr>
                <w:rFonts w:ascii="宋体" w:hAnsi="宋体" w:cs="宋体"/>
                <w:color w:val="000000"/>
                <w:kern w:val="0"/>
                <w:sz w:val="28"/>
                <w:szCs w:val="28"/>
              </w:rPr>
              <w:t>0518-83892018</w:t>
            </w:r>
          </w:p>
        </w:tc>
      </w:tr>
      <w:tr>
        <w:tblPrEx>
          <w:tblCellMar>
            <w:top w:w="0" w:type="dxa"/>
            <w:left w:w="108" w:type="dxa"/>
            <w:bottom w:w="0" w:type="dxa"/>
            <w:right w:w="108" w:type="dxa"/>
          </w:tblCellMar>
        </w:tblPrEx>
        <w:trPr>
          <w:trHeight w:val="1245" w:hRule="atLeast"/>
        </w:trPr>
        <w:tc>
          <w:tcPr>
            <w:tcW w:w="270"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kern w:val="0"/>
                <w:sz w:val="28"/>
                <w:szCs w:val="28"/>
              </w:rPr>
            </w:pPr>
            <w:r>
              <w:rPr>
                <w:rFonts w:ascii="宋体" w:hAnsi="宋体" w:cs="宋体"/>
                <w:color w:val="000000"/>
                <w:kern w:val="0"/>
                <w:sz w:val="28"/>
                <w:szCs w:val="28"/>
              </w:rPr>
              <w:t>5</w:t>
            </w:r>
          </w:p>
        </w:tc>
        <w:tc>
          <w:tcPr>
            <w:tcW w:w="1264"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kern w:val="0"/>
                <w:sz w:val="28"/>
                <w:szCs w:val="28"/>
              </w:rPr>
            </w:pPr>
            <w:r>
              <w:rPr>
                <w:rFonts w:hint="eastAsia" w:ascii="宋体" w:hAnsi="宋体" w:cs="宋体"/>
                <w:color w:val="000000"/>
                <w:kern w:val="0"/>
                <w:sz w:val="28"/>
                <w:szCs w:val="28"/>
              </w:rPr>
              <w:t>赣榆区残疾人就业管理中心</w:t>
            </w:r>
          </w:p>
        </w:tc>
        <w:tc>
          <w:tcPr>
            <w:tcW w:w="541"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kern w:val="0"/>
                <w:sz w:val="28"/>
                <w:szCs w:val="28"/>
              </w:rPr>
            </w:pPr>
            <w:r>
              <w:rPr>
                <w:rFonts w:hint="eastAsia" w:ascii="宋体" w:hAnsi="宋体" w:cs="宋体"/>
                <w:color w:val="000000"/>
                <w:kern w:val="0"/>
                <w:sz w:val="28"/>
                <w:szCs w:val="28"/>
              </w:rPr>
              <w:t>连云港市</w:t>
            </w:r>
          </w:p>
        </w:tc>
        <w:tc>
          <w:tcPr>
            <w:tcW w:w="78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sz w:val="28"/>
                <w:szCs w:val="28"/>
              </w:rPr>
            </w:pPr>
            <w:r>
              <w:rPr>
                <w:rFonts w:hint="eastAsia" w:ascii="宋体" w:hAnsi="宋体" w:cs="宋体"/>
                <w:color w:val="000000"/>
                <w:sz w:val="28"/>
                <w:szCs w:val="28"/>
              </w:rPr>
              <w:t>赣榆区</w:t>
            </w:r>
          </w:p>
        </w:tc>
        <w:tc>
          <w:tcPr>
            <w:tcW w:w="997"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宋体" w:eastAsia="宋体" w:cs="宋体"/>
                <w:color w:val="000000"/>
                <w:kern w:val="0"/>
                <w:sz w:val="28"/>
                <w:szCs w:val="28"/>
                <w:lang w:val="en-US" w:eastAsia="zh-CN"/>
              </w:rPr>
            </w:pPr>
            <w:r>
              <w:rPr>
                <w:rFonts w:hint="eastAsia" w:ascii="宋体" w:hAnsi="宋体" w:cs="宋体"/>
                <w:color w:val="000000"/>
                <w:kern w:val="0"/>
                <w:sz w:val="28"/>
                <w:szCs w:val="28"/>
                <w:lang w:eastAsia="zh-CN"/>
              </w:rPr>
              <w:t>赣榆区</w:t>
            </w:r>
            <w:r>
              <w:rPr>
                <w:rFonts w:hint="eastAsia" w:ascii="宋体" w:hAnsi="宋体" w:cs="宋体"/>
                <w:color w:val="000000"/>
                <w:kern w:val="0"/>
                <w:sz w:val="28"/>
                <w:szCs w:val="28"/>
              </w:rPr>
              <w:t>青口镇</w:t>
            </w:r>
            <w:r>
              <w:rPr>
                <w:rFonts w:hint="eastAsia" w:ascii="宋体" w:hAnsi="宋体" w:cs="宋体"/>
                <w:color w:val="000000"/>
                <w:kern w:val="0"/>
                <w:sz w:val="28"/>
                <w:szCs w:val="28"/>
                <w:lang w:eastAsia="zh-CN"/>
              </w:rPr>
              <w:t>文化路</w:t>
            </w:r>
            <w:r>
              <w:rPr>
                <w:rFonts w:hint="eastAsia" w:ascii="宋体" w:hAnsi="宋体" w:cs="宋体"/>
                <w:color w:val="000000"/>
                <w:kern w:val="0"/>
                <w:sz w:val="28"/>
                <w:szCs w:val="28"/>
                <w:lang w:val="en-US" w:eastAsia="zh-CN"/>
              </w:rPr>
              <w:t>14号（原赣榆区社会保险管理处）</w:t>
            </w:r>
          </w:p>
        </w:tc>
        <w:tc>
          <w:tcPr>
            <w:tcW w:w="37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kern w:val="0"/>
                <w:sz w:val="28"/>
                <w:szCs w:val="28"/>
              </w:rPr>
            </w:pPr>
            <w:r>
              <w:rPr>
                <w:rFonts w:ascii="宋体" w:hAnsi="宋体" w:cs="宋体"/>
                <w:color w:val="000000"/>
                <w:kern w:val="0"/>
                <w:sz w:val="28"/>
                <w:szCs w:val="28"/>
              </w:rPr>
              <w:t>222100</w:t>
            </w:r>
          </w:p>
        </w:tc>
        <w:tc>
          <w:tcPr>
            <w:tcW w:w="764"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kern w:val="0"/>
                <w:sz w:val="28"/>
                <w:szCs w:val="28"/>
              </w:rPr>
            </w:pPr>
            <w:r>
              <w:rPr>
                <w:rFonts w:ascii="宋体" w:hAnsi="宋体" w:cs="宋体"/>
                <w:color w:val="000000"/>
                <w:kern w:val="0"/>
                <w:sz w:val="28"/>
                <w:szCs w:val="28"/>
              </w:rPr>
              <w:t>0518-</w:t>
            </w:r>
            <w:r>
              <w:rPr>
                <w:rFonts w:hint="eastAsia" w:ascii="宋体" w:hAnsi="宋体" w:cs="宋体"/>
                <w:color w:val="000000"/>
                <w:kern w:val="0"/>
                <w:sz w:val="28"/>
                <w:szCs w:val="28"/>
                <w:lang w:val="en-US" w:eastAsia="zh-CN"/>
              </w:rPr>
              <w:t>80638321</w:t>
            </w:r>
            <w:r>
              <w:rPr>
                <w:rFonts w:ascii="宋体" w:hAnsi="宋体" w:cs="宋体"/>
                <w:color w:val="000000"/>
                <w:kern w:val="0"/>
                <w:sz w:val="28"/>
                <w:szCs w:val="28"/>
              </w:rPr>
              <w:t xml:space="preserve"> </w:t>
            </w:r>
          </w:p>
        </w:tc>
      </w:tr>
    </w:tbl>
    <w:p>
      <w:pPr>
        <w:spacing w:line="580" w:lineRule="exact"/>
        <w:rPr>
          <w:rFonts w:ascii="仿宋" w:hAnsi="仿宋" w:eastAsia="仿宋"/>
          <w:sz w:val="32"/>
          <w:szCs w:val="32"/>
        </w:rPr>
        <w:sectPr>
          <w:footerReference r:id="rId3" w:type="default"/>
          <w:pgSz w:w="16838" w:h="11906" w:orient="landscape"/>
          <w:pgMar w:top="1287" w:right="1474" w:bottom="1474" w:left="1928" w:header="851" w:footer="992" w:gutter="0"/>
          <w:pgNumType w:fmt="decimal"/>
          <w:cols w:space="425" w:num="1"/>
          <w:docGrid w:type="lines" w:linePitch="312" w:charSpace="0"/>
        </w:sectPr>
      </w:pPr>
    </w:p>
    <w:p>
      <w:pPr>
        <w:jc w:val="left"/>
        <w:rPr>
          <w:rStyle w:val="7"/>
          <w:rFonts w:ascii="黑体" w:hAnsi="黑体" w:eastAsia="黑体" w:cs="黑体"/>
          <w:sz w:val="32"/>
          <w:szCs w:val="32"/>
        </w:rPr>
      </w:pPr>
      <w:r>
        <w:rPr>
          <w:rStyle w:val="7"/>
          <w:rFonts w:hint="eastAsia" w:ascii="黑体" w:hAnsi="黑体" w:eastAsia="黑体" w:cs="黑体"/>
          <w:sz w:val="32"/>
          <w:szCs w:val="32"/>
        </w:rPr>
        <w:t>附件</w:t>
      </w:r>
      <w:r>
        <w:rPr>
          <w:rStyle w:val="7"/>
          <w:rFonts w:ascii="黑体" w:hAnsi="黑体" w:eastAsia="黑体" w:cs="黑体"/>
          <w:sz w:val="32"/>
          <w:szCs w:val="32"/>
        </w:rPr>
        <w:t>2</w:t>
      </w:r>
    </w:p>
    <w:p>
      <w:pPr>
        <w:jc w:val="center"/>
        <w:rPr>
          <w:rFonts w:ascii="宋体" w:hAnsi="宋体" w:eastAsia="宋体" w:cs="宋体"/>
          <w:sz w:val="32"/>
          <w:szCs w:val="32"/>
        </w:rPr>
      </w:pPr>
      <w:r>
        <w:rPr>
          <w:rFonts w:hint="eastAsia" w:ascii="方正小标宋简体" w:hAnsi="方正小标宋简体" w:eastAsia="方正小标宋简体" w:cs="方正小标宋简体"/>
          <w:spacing w:val="3"/>
          <w:sz w:val="32"/>
          <w:szCs w:val="32"/>
        </w:rPr>
        <w:t>申报资料真实性承诺书</w:t>
      </w:r>
    </w:p>
    <w:p>
      <w:pPr>
        <w:spacing w:line="319" w:lineRule="auto"/>
        <w:rPr>
          <w:rFonts w:ascii="宋体"/>
          <w:sz w:val="21"/>
        </w:rPr>
      </w:pPr>
    </w:p>
    <w:p>
      <w:pPr>
        <w:spacing w:line="319" w:lineRule="auto"/>
        <w:rPr>
          <w:rFonts w:ascii="宋体"/>
          <w:sz w:val="21"/>
        </w:rPr>
      </w:pPr>
    </w:p>
    <w:p>
      <w:pPr>
        <w:spacing w:before="85" w:line="182" w:lineRule="auto"/>
        <w:rPr>
          <w:rFonts w:hint="eastAsia" w:ascii="仿宋" w:hAnsi="仿宋" w:eastAsia="仿宋" w:cs="仿宋"/>
          <w:spacing w:val="-5"/>
          <w:sz w:val="26"/>
          <w:szCs w:val="26"/>
        </w:rPr>
      </w:pPr>
      <w:r>
        <w:rPr>
          <w:rFonts w:hint="eastAsia" w:ascii="宋体" w:hAnsi="宋体" w:eastAsia="宋体" w:cs="宋体"/>
          <w:spacing w:val="-16"/>
          <w:sz w:val="26"/>
          <w:szCs w:val="26"/>
          <w:lang w:val="en-US" w:eastAsia="zh-CN"/>
        </w:rPr>
        <w:t>___________________________________</w:t>
      </w:r>
      <w:r>
        <w:rPr>
          <w:rFonts w:hint="eastAsia" w:ascii="仿宋" w:hAnsi="仿宋" w:eastAsia="仿宋" w:cs="仿宋"/>
          <w:spacing w:val="-5"/>
          <w:sz w:val="32"/>
          <w:szCs w:val="32"/>
        </w:rPr>
        <w:t>郑重承诺：</w:t>
      </w:r>
    </w:p>
    <w:p>
      <w:pPr>
        <w:keepNext w:val="0"/>
        <w:keepLines w:val="0"/>
        <w:pageBreakBefore w:val="0"/>
        <w:widowControl/>
        <w:kinsoku/>
        <w:wordWrap/>
        <w:overflowPunct/>
        <w:topLinePunct w:val="0"/>
        <w:autoSpaceDE/>
        <w:autoSpaceDN/>
        <w:bidi w:val="0"/>
        <w:adjustRightInd/>
        <w:snapToGrid/>
        <w:spacing w:before="85" w:line="183" w:lineRule="auto"/>
        <w:ind w:firstLine="620" w:firstLineChars="200"/>
        <w:textAlignment w:val="baseline"/>
        <w:rPr>
          <w:rFonts w:hint="eastAsia" w:ascii="仿宋" w:hAnsi="仿宋" w:eastAsia="仿宋" w:cs="仿宋"/>
          <w:spacing w:val="-5"/>
          <w:sz w:val="32"/>
          <w:szCs w:val="32"/>
        </w:rPr>
      </w:pPr>
      <w:bookmarkStart w:id="0" w:name="_GoBack"/>
      <w:bookmarkEnd w:id="0"/>
      <w:r>
        <w:rPr>
          <w:rFonts w:hint="eastAsia" w:ascii="仿宋" w:hAnsi="仿宋" w:eastAsia="仿宋" w:cs="仿宋"/>
          <w:spacing w:val="-5"/>
          <w:sz w:val="32"/>
          <w:szCs w:val="32"/>
        </w:rPr>
        <w:t>在办理202</w:t>
      </w:r>
      <w:r>
        <w:rPr>
          <w:rFonts w:hint="eastAsia" w:ascii="仿宋" w:hAnsi="仿宋" w:eastAsia="仿宋" w:cs="仿宋"/>
          <w:spacing w:val="-5"/>
          <w:sz w:val="32"/>
          <w:szCs w:val="32"/>
          <w:lang w:val="en-US" w:eastAsia="zh-CN"/>
        </w:rPr>
        <w:t>2</w:t>
      </w:r>
      <w:r>
        <w:rPr>
          <w:rFonts w:hint="eastAsia" w:ascii="仿宋" w:hAnsi="仿宋" w:eastAsia="仿宋" w:cs="仿宋"/>
          <w:spacing w:val="-5"/>
          <w:sz w:val="32"/>
          <w:szCs w:val="32"/>
        </w:rPr>
        <w:t>年度按比例安排残疾人就业审核认定事项中所提交的下列材料真实、有效，复印件与原件一致。如有隐瞒或提供的材料虚假，愿意承担一切法律后果。</w:t>
      </w:r>
    </w:p>
    <w:p>
      <w:pPr>
        <w:spacing w:before="85" w:line="182" w:lineRule="auto"/>
        <w:rPr>
          <w:rFonts w:hint="eastAsia" w:ascii="仿宋" w:hAnsi="仿宋" w:eastAsia="仿宋" w:cs="仿宋"/>
          <w:sz w:val="32"/>
          <w:szCs w:val="32"/>
        </w:rPr>
      </w:pPr>
      <w:r>
        <w:rPr>
          <w:rFonts w:hint="eastAsia" w:ascii="仿宋" w:hAnsi="仿宋" w:eastAsia="仿宋" w:cs="仿宋"/>
          <w:spacing w:val="-7"/>
          <w:sz w:val="32"/>
          <w:szCs w:val="32"/>
        </w:rPr>
        <w:t>1、用人单位信息；</w:t>
      </w:r>
    </w:p>
    <w:p>
      <w:pPr>
        <w:spacing w:before="84" w:line="182" w:lineRule="auto"/>
        <w:rPr>
          <w:rFonts w:hint="eastAsia" w:ascii="仿宋" w:hAnsi="仿宋" w:eastAsia="仿宋" w:cs="仿宋"/>
          <w:sz w:val="32"/>
          <w:szCs w:val="32"/>
        </w:rPr>
      </w:pPr>
      <w:r>
        <w:rPr>
          <w:rFonts w:hint="eastAsia" w:ascii="仿宋" w:hAnsi="仿宋" w:eastAsia="仿宋" w:cs="仿宋"/>
          <w:spacing w:val="-4"/>
          <w:sz w:val="32"/>
          <w:szCs w:val="32"/>
        </w:rPr>
        <w:t>2、2021年安排就业的残疾人信息；</w:t>
      </w:r>
    </w:p>
    <w:p>
      <w:pPr>
        <w:spacing w:before="85" w:line="182" w:lineRule="auto"/>
        <w:rPr>
          <w:rFonts w:hint="eastAsia" w:ascii="仿宋" w:hAnsi="仿宋" w:eastAsia="仿宋" w:cs="仿宋"/>
          <w:sz w:val="32"/>
          <w:szCs w:val="32"/>
        </w:rPr>
      </w:pPr>
      <w:r>
        <w:rPr>
          <w:rFonts w:hint="eastAsia" w:ascii="仿宋" w:hAnsi="仿宋" w:eastAsia="仿宋" w:cs="仿宋"/>
          <w:spacing w:val="-5"/>
          <w:sz w:val="32"/>
          <w:szCs w:val="32"/>
        </w:rPr>
        <w:t>3、残疾人证/残疾军人证信息；</w:t>
      </w:r>
    </w:p>
    <w:p>
      <w:pPr>
        <w:spacing w:before="85" w:line="182" w:lineRule="auto"/>
        <w:rPr>
          <w:rFonts w:hint="eastAsia" w:ascii="仿宋" w:hAnsi="仿宋" w:eastAsia="仿宋" w:cs="仿宋"/>
          <w:sz w:val="32"/>
          <w:szCs w:val="32"/>
        </w:rPr>
      </w:pPr>
      <w:r>
        <w:rPr>
          <w:rFonts w:hint="eastAsia" w:ascii="仿宋" w:hAnsi="仿宋" w:eastAsia="仿宋" w:cs="仿宋"/>
          <w:spacing w:val="-4"/>
          <w:sz w:val="32"/>
          <w:szCs w:val="32"/>
        </w:rPr>
        <w:t>4、劳动合同/劳务派遣协议信息；</w:t>
      </w:r>
    </w:p>
    <w:p>
      <w:pPr>
        <w:spacing w:before="84" w:line="182" w:lineRule="auto"/>
        <w:rPr>
          <w:rFonts w:hint="eastAsia" w:ascii="仿宋" w:hAnsi="仿宋" w:eastAsia="仿宋" w:cs="仿宋"/>
          <w:sz w:val="32"/>
          <w:szCs w:val="32"/>
        </w:rPr>
      </w:pPr>
      <w:r>
        <w:rPr>
          <w:rFonts w:hint="eastAsia" w:ascii="仿宋" w:hAnsi="仿宋" w:eastAsia="仿宋" w:cs="仿宋"/>
          <w:spacing w:val="-6"/>
          <w:sz w:val="32"/>
          <w:szCs w:val="32"/>
        </w:rPr>
        <w:t>5、残疾人参保缴费信息；</w:t>
      </w:r>
    </w:p>
    <w:p>
      <w:pPr>
        <w:spacing w:before="85" w:line="182" w:lineRule="auto"/>
        <w:rPr>
          <w:rFonts w:hint="eastAsia" w:ascii="仿宋" w:hAnsi="仿宋" w:eastAsia="仿宋" w:cs="仿宋"/>
          <w:spacing w:val="-2"/>
          <w:sz w:val="32"/>
          <w:szCs w:val="32"/>
        </w:rPr>
      </w:pPr>
      <w:r>
        <w:rPr>
          <w:rFonts w:hint="eastAsia" w:ascii="仿宋" w:hAnsi="仿宋" w:eastAsia="仿宋" w:cs="仿宋"/>
          <w:spacing w:val="-5"/>
          <w:sz w:val="32"/>
          <w:szCs w:val="32"/>
        </w:rPr>
        <w:t>6、发放给残疾人的工资信息。</w:t>
      </w:r>
    </w:p>
    <w:p>
      <w:pPr>
        <w:spacing w:before="97" w:line="185" w:lineRule="auto"/>
        <w:ind w:firstLine="3792" w:firstLineChars="1200"/>
        <w:rPr>
          <w:rFonts w:hint="eastAsia" w:ascii="仿宋" w:hAnsi="仿宋" w:eastAsia="仿宋" w:cs="仿宋"/>
          <w:spacing w:val="-2"/>
          <w:sz w:val="32"/>
          <w:szCs w:val="32"/>
        </w:rPr>
      </w:pPr>
    </w:p>
    <w:p>
      <w:pPr>
        <w:spacing w:before="97" w:line="185" w:lineRule="auto"/>
        <w:ind w:firstLine="3792" w:firstLineChars="1200"/>
        <w:rPr>
          <w:rFonts w:hint="eastAsia" w:ascii="仿宋" w:hAnsi="仿宋" w:eastAsia="仿宋" w:cs="仿宋"/>
          <w:sz w:val="32"/>
          <w:szCs w:val="32"/>
        </w:rPr>
      </w:pPr>
      <w:r>
        <w:rPr>
          <w:rFonts w:hint="eastAsia" w:ascii="仿宋" w:hAnsi="仿宋" w:eastAsia="仿宋" w:cs="仿宋"/>
          <w:spacing w:val="-2"/>
          <w:sz w:val="32"/>
          <w:szCs w:val="32"/>
        </w:rPr>
        <w:t>用人单位名称（章）</w:t>
      </w:r>
    </w:p>
    <w:p>
      <w:pPr>
        <w:spacing w:before="98" w:line="675" w:lineRule="exact"/>
        <w:ind w:firstLine="3816" w:firstLineChars="1200"/>
        <w:rPr>
          <w:rFonts w:hint="eastAsia" w:ascii="仿宋" w:hAnsi="仿宋" w:eastAsia="仿宋" w:cs="仿宋"/>
          <w:spacing w:val="-1"/>
          <w:position w:val="28"/>
          <w:sz w:val="32"/>
          <w:szCs w:val="32"/>
        </w:rPr>
      </w:pPr>
    </w:p>
    <w:p>
      <w:pPr>
        <w:spacing w:before="98" w:line="675" w:lineRule="exact"/>
        <w:ind w:firstLine="3816" w:firstLineChars="1200"/>
        <w:rPr>
          <w:rFonts w:hint="eastAsia" w:ascii="仿宋" w:hAnsi="仿宋" w:eastAsia="仿宋" w:cs="仿宋"/>
          <w:sz w:val="32"/>
          <w:szCs w:val="32"/>
        </w:rPr>
      </w:pPr>
      <w:r>
        <w:rPr>
          <w:rFonts w:hint="eastAsia" w:ascii="仿宋" w:hAnsi="仿宋" w:eastAsia="仿宋" w:cs="仿宋"/>
          <w:spacing w:val="-1"/>
          <w:position w:val="28"/>
          <w:sz w:val="32"/>
          <w:szCs w:val="32"/>
        </w:rPr>
        <w:t>法定代表人或授权经办人签名：</w:t>
      </w:r>
    </w:p>
    <w:p>
      <w:pPr>
        <w:ind w:firstLine="4172" w:firstLineChars="1400"/>
        <w:rPr>
          <w:rFonts w:hint="eastAsia" w:ascii="仿宋" w:hAnsi="仿宋" w:eastAsia="仿宋" w:cs="仿宋"/>
          <w:spacing w:val="-11"/>
          <w:sz w:val="32"/>
          <w:szCs w:val="32"/>
        </w:rPr>
      </w:pPr>
    </w:p>
    <w:p>
      <w:pPr>
        <w:ind w:firstLine="4172" w:firstLineChars="1400"/>
        <w:rPr>
          <w:rStyle w:val="7"/>
          <w:rFonts w:hint="eastAsia" w:ascii="仿宋" w:hAnsi="仿宋" w:eastAsia="仿宋" w:cs="仿宋"/>
          <w:sz w:val="32"/>
          <w:szCs w:val="32"/>
        </w:rPr>
      </w:pPr>
      <w:r>
        <w:rPr>
          <w:rFonts w:hint="eastAsia" w:ascii="仿宋" w:hAnsi="仿宋" w:eastAsia="仿宋" w:cs="仿宋"/>
          <w:spacing w:val="-11"/>
          <w:sz w:val="32"/>
          <w:szCs w:val="32"/>
        </w:rPr>
        <w:t>年</w:t>
      </w:r>
      <w:r>
        <w:rPr>
          <w:rFonts w:hint="eastAsia" w:ascii="仿宋" w:hAnsi="仿宋" w:eastAsia="仿宋" w:cs="仿宋"/>
          <w:spacing w:val="5"/>
          <w:sz w:val="32"/>
          <w:szCs w:val="32"/>
        </w:rPr>
        <w:t xml:space="preserve">    </w:t>
      </w:r>
      <w:r>
        <w:rPr>
          <w:rFonts w:hint="eastAsia" w:ascii="仿宋" w:hAnsi="仿宋" w:eastAsia="仿宋" w:cs="仿宋"/>
          <w:spacing w:val="-11"/>
          <w:sz w:val="32"/>
          <w:szCs w:val="32"/>
        </w:rPr>
        <w:t>月</w:t>
      </w:r>
      <w:r>
        <w:rPr>
          <w:rFonts w:hint="eastAsia" w:ascii="仿宋" w:hAnsi="仿宋" w:eastAsia="仿宋" w:cs="仿宋"/>
          <w:spacing w:val="12"/>
          <w:sz w:val="32"/>
          <w:szCs w:val="32"/>
        </w:rPr>
        <w:t xml:space="preserve">     </w:t>
      </w:r>
      <w:r>
        <w:rPr>
          <w:rFonts w:hint="eastAsia" w:ascii="仿宋" w:hAnsi="仿宋" w:eastAsia="仿宋" w:cs="仿宋"/>
          <w:spacing w:val="-11"/>
          <w:sz w:val="32"/>
          <w:szCs w:val="32"/>
        </w:rPr>
        <w:t>日</w:t>
      </w:r>
    </w:p>
    <w:p>
      <w:pPr>
        <w:rPr>
          <w:rStyle w:val="7"/>
          <w:rFonts w:ascii="黑体" w:hAnsi="黑体" w:eastAsia="黑体" w:cs="黑体"/>
          <w:sz w:val="32"/>
          <w:szCs w:val="32"/>
        </w:rPr>
      </w:pPr>
    </w:p>
    <w:p>
      <w:pPr>
        <w:rPr>
          <w:rStyle w:val="7"/>
          <w:rFonts w:ascii="黑体" w:hAnsi="黑体" w:eastAsia="黑体" w:cs="黑体"/>
          <w:sz w:val="32"/>
          <w:szCs w:val="32"/>
        </w:rPr>
      </w:pPr>
      <w:r>
        <w:rPr>
          <w:rStyle w:val="7"/>
          <w:rFonts w:hint="eastAsia" w:ascii="黑体" w:hAnsi="黑体" w:eastAsia="黑体" w:cs="黑体"/>
          <w:sz w:val="32"/>
          <w:szCs w:val="32"/>
        </w:rPr>
        <w:t>附件</w:t>
      </w:r>
      <w:r>
        <w:rPr>
          <w:rStyle w:val="7"/>
          <w:rFonts w:ascii="黑体" w:hAnsi="黑体" w:eastAsia="黑体" w:cs="黑体"/>
          <w:sz w:val="32"/>
          <w:szCs w:val="32"/>
        </w:rPr>
        <w:t>3</w:t>
      </w:r>
    </w:p>
    <w:p>
      <w:pPr>
        <w:adjustRightInd w:val="0"/>
        <w:snapToGrid w:val="0"/>
        <w:spacing w:line="480" w:lineRule="auto"/>
        <w:ind w:firstLine="640" w:firstLineChars="200"/>
        <w:rPr>
          <w:rStyle w:val="7"/>
          <w:rFonts w:ascii="仿宋" w:hAnsi="仿宋" w:eastAsia="仿宋" w:cs="方正仿宋_GBK"/>
          <w:sz w:val="32"/>
          <w:szCs w:val="32"/>
        </w:rPr>
      </w:pPr>
    </w:p>
    <w:p>
      <w:pPr>
        <w:adjustRightInd w:val="0"/>
        <w:snapToGrid w:val="0"/>
        <w:spacing w:line="480" w:lineRule="auto"/>
        <w:ind w:firstLine="720" w:firstLineChars="200"/>
        <w:jc w:val="center"/>
        <w:rPr>
          <w:rStyle w:val="7"/>
          <w:rFonts w:ascii="仿宋" w:hAnsi="仿宋" w:eastAsia="仿宋" w:cs="方正仿宋_GBK"/>
          <w:sz w:val="32"/>
          <w:szCs w:val="32"/>
        </w:rPr>
      </w:pPr>
      <w:r>
        <w:rPr>
          <w:rStyle w:val="6"/>
          <w:rFonts w:hint="eastAsia" w:ascii="方正小标宋简体" w:hAnsi="方正小标宋简体" w:eastAsia="方正小标宋简体" w:cs="方正小标宋简体"/>
          <w:color w:val="auto"/>
          <w:sz w:val="36"/>
          <w:szCs w:val="36"/>
          <w:u w:val="none"/>
        </w:rPr>
        <w:t>残疾人</w:t>
      </w:r>
      <w:r>
        <w:rPr>
          <w:rStyle w:val="6"/>
          <w:rFonts w:hint="eastAsia" w:ascii="方正小标宋简体" w:hAnsi="方正小标宋简体" w:eastAsia="方正小标宋简体" w:cs="方正小标宋简体"/>
          <w:bCs/>
          <w:color w:val="auto"/>
          <w:sz w:val="36"/>
          <w:szCs w:val="36"/>
          <w:u w:val="none"/>
        </w:rPr>
        <w:t>劳务派遣用工认定协议</w:t>
      </w:r>
    </w:p>
    <w:p>
      <w:pPr>
        <w:adjustRightInd w:val="0"/>
        <w:snapToGrid w:val="0"/>
        <w:spacing w:line="480" w:lineRule="auto"/>
        <w:ind w:firstLine="640" w:firstLineChars="200"/>
        <w:rPr>
          <w:rStyle w:val="7"/>
          <w:rFonts w:ascii="仿宋" w:hAnsi="仿宋" w:eastAsia="仿宋" w:cs="方正仿宋_GBK"/>
          <w:sz w:val="32"/>
          <w:szCs w:val="32"/>
        </w:rPr>
      </w:pPr>
      <w:r>
        <w:rPr>
          <w:rStyle w:val="7"/>
          <w:rFonts w:hint="eastAsia" w:ascii="仿宋" w:hAnsi="仿宋" w:eastAsia="仿宋" w:cs="方正仿宋_GBK"/>
          <w:sz w:val="32"/>
          <w:szCs w:val="32"/>
        </w:rPr>
        <w:t>甲方（用工单位）：</w:t>
      </w:r>
    </w:p>
    <w:p>
      <w:pPr>
        <w:adjustRightInd w:val="0"/>
        <w:snapToGrid w:val="0"/>
        <w:spacing w:line="480" w:lineRule="auto"/>
        <w:ind w:firstLine="640" w:firstLineChars="200"/>
        <w:rPr>
          <w:rStyle w:val="7"/>
          <w:rFonts w:ascii="仿宋" w:hAnsi="仿宋" w:eastAsia="仿宋" w:cs="方正仿宋_GBK"/>
          <w:sz w:val="32"/>
          <w:szCs w:val="32"/>
        </w:rPr>
      </w:pPr>
      <w:r>
        <w:rPr>
          <w:rStyle w:val="7"/>
          <w:rFonts w:hint="eastAsia" w:ascii="仿宋" w:hAnsi="仿宋" w:eastAsia="仿宋" w:cs="方正仿宋_GBK"/>
          <w:sz w:val="32"/>
          <w:szCs w:val="32"/>
        </w:rPr>
        <w:t>乙方（派遣公司）：</w:t>
      </w:r>
    </w:p>
    <w:p>
      <w:pPr>
        <w:adjustRightInd w:val="0"/>
        <w:snapToGrid w:val="0"/>
        <w:spacing w:line="360" w:lineRule="auto"/>
        <w:ind w:firstLine="640" w:firstLineChars="200"/>
        <w:rPr>
          <w:rStyle w:val="7"/>
          <w:rFonts w:ascii="仿宋" w:hAnsi="仿宋" w:eastAsia="仿宋" w:cs="方正仿宋_GBK"/>
          <w:sz w:val="28"/>
          <w:szCs w:val="28"/>
          <w:u w:val="single"/>
        </w:rPr>
      </w:pPr>
      <w:r>
        <w:rPr>
          <w:rStyle w:val="7"/>
          <w:rFonts w:hint="eastAsia" w:ascii="仿宋" w:hAnsi="仿宋" w:eastAsia="仿宋"/>
          <w:sz w:val="32"/>
          <w:szCs w:val="32"/>
        </w:rPr>
        <w:t>依据财政部</w:t>
      </w:r>
      <w:r>
        <w:rPr>
          <w:rStyle w:val="7"/>
          <w:rFonts w:hint="eastAsia" w:ascii="仿宋" w:hAnsi="仿宋" w:eastAsia="仿宋" w:cs="方正仿宋_GBK"/>
          <w:sz w:val="32"/>
          <w:szCs w:val="32"/>
        </w:rPr>
        <w:t>《关于调整残疾人就业保障金征收政策的公告》（</w:t>
      </w:r>
      <w:r>
        <w:rPr>
          <w:rStyle w:val="7"/>
          <w:rFonts w:ascii="仿宋" w:hAnsi="仿宋" w:eastAsia="仿宋"/>
          <w:sz w:val="32"/>
          <w:szCs w:val="32"/>
        </w:rPr>
        <w:t>2019</w:t>
      </w:r>
      <w:r>
        <w:rPr>
          <w:rStyle w:val="7"/>
          <w:rFonts w:hint="eastAsia" w:ascii="仿宋" w:hAnsi="仿宋" w:eastAsia="仿宋" w:cs="方正仿宋_GBK"/>
          <w:sz w:val="32"/>
          <w:szCs w:val="32"/>
        </w:rPr>
        <w:t>年第</w:t>
      </w:r>
      <w:r>
        <w:rPr>
          <w:rStyle w:val="7"/>
          <w:rFonts w:ascii="仿宋" w:hAnsi="仿宋" w:eastAsia="仿宋"/>
          <w:sz w:val="32"/>
          <w:szCs w:val="32"/>
        </w:rPr>
        <w:t>98</w:t>
      </w:r>
      <w:r>
        <w:rPr>
          <w:rStyle w:val="7"/>
          <w:rFonts w:hint="eastAsia" w:ascii="仿宋" w:hAnsi="仿宋" w:eastAsia="仿宋" w:cs="方正仿宋_GBK"/>
          <w:sz w:val="32"/>
          <w:szCs w:val="32"/>
        </w:rPr>
        <w:t>号）规定：“用人单位依法以劳务派遣方式接受残疾人在本单位就业的，由派遣单位和接受单位通过签订协议的方式协商一致后，将残疾人数计入其中一方的实际安排残疾人就业人数和在职职工人数，不得重复计算。”经过甲乙双方商定，以劳务派遣方式就业的残疾人在就业年审时计入</w:t>
      </w:r>
      <w:r>
        <w:rPr>
          <w:rStyle w:val="7"/>
          <w:rFonts w:ascii="仿宋" w:hAnsi="仿宋" w:eastAsia="仿宋" w:cs="方正仿宋_GBK"/>
          <w:sz w:val="32"/>
          <w:szCs w:val="32"/>
        </w:rPr>
        <w:t>________</w:t>
      </w:r>
      <w:r>
        <w:rPr>
          <w:rStyle w:val="7"/>
          <w:rFonts w:hint="eastAsia" w:ascii="仿宋" w:hAnsi="仿宋" w:eastAsia="仿宋" w:cs="方正仿宋_GBK"/>
          <w:sz w:val="32"/>
          <w:szCs w:val="32"/>
        </w:rPr>
        <w:t>方。具体人员名单为：（包含姓名、残疾人证号、联系电话）</w:t>
      </w:r>
    </w:p>
    <w:tbl>
      <w:tblPr>
        <w:tblStyle w:val="4"/>
        <w:tblpPr w:leftFromText="180" w:rightFromText="180" w:vertAnchor="text" w:horzAnchor="page" w:tblpX="1590" w:tblpY="48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4"/>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872" w:type="dxa"/>
            <w:vAlign w:val="center"/>
          </w:tcPr>
          <w:p>
            <w:pPr>
              <w:widowControl w:val="0"/>
              <w:adjustRightInd w:val="0"/>
              <w:snapToGrid w:val="0"/>
              <w:spacing w:line="360" w:lineRule="auto"/>
              <w:jc w:val="center"/>
              <w:rPr>
                <w:rStyle w:val="7"/>
                <w:rFonts w:ascii="黑体" w:hAnsi="黑体" w:eastAsia="黑体" w:cs="黑体"/>
                <w:sz w:val="28"/>
                <w:szCs w:val="28"/>
              </w:rPr>
            </w:pPr>
            <w:r>
              <w:rPr>
                <w:rStyle w:val="7"/>
                <w:rFonts w:hint="eastAsia" w:ascii="黑体" w:hAnsi="黑体" w:eastAsia="黑体" w:cs="黑体"/>
                <w:sz w:val="28"/>
                <w:szCs w:val="28"/>
              </w:rPr>
              <w:t>序号</w:t>
            </w:r>
          </w:p>
        </w:tc>
        <w:tc>
          <w:tcPr>
            <w:tcW w:w="1872" w:type="dxa"/>
            <w:vAlign w:val="center"/>
          </w:tcPr>
          <w:p>
            <w:pPr>
              <w:widowControl w:val="0"/>
              <w:adjustRightInd w:val="0"/>
              <w:snapToGrid w:val="0"/>
              <w:spacing w:line="360" w:lineRule="auto"/>
              <w:jc w:val="center"/>
              <w:rPr>
                <w:rStyle w:val="7"/>
                <w:rFonts w:ascii="黑体" w:hAnsi="黑体" w:eastAsia="黑体" w:cs="黑体"/>
                <w:sz w:val="28"/>
                <w:szCs w:val="28"/>
              </w:rPr>
            </w:pPr>
            <w:r>
              <w:rPr>
                <w:rStyle w:val="7"/>
                <w:rFonts w:hint="eastAsia" w:ascii="黑体" w:hAnsi="黑体" w:eastAsia="黑体" w:cs="黑体"/>
                <w:sz w:val="28"/>
                <w:szCs w:val="28"/>
              </w:rPr>
              <w:t>姓名</w:t>
            </w:r>
          </w:p>
        </w:tc>
        <w:tc>
          <w:tcPr>
            <w:tcW w:w="1872" w:type="dxa"/>
            <w:vAlign w:val="center"/>
          </w:tcPr>
          <w:p>
            <w:pPr>
              <w:widowControl w:val="0"/>
              <w:adjustRightInd w:val="0"/>
              <w:snapToGrid w:val="0"/>
              <w:spacing w:line="360" w:lineRule="auto"/>
              <w:jc w:val="center"/>
              <w:rPr>
                <w:rStyle w:val="7"/>
                <w:rFonts w:ascii="黑体" w:hAnsi="黑体" w:eastAsia="黑体" w:cs="黑体"/>
                <w:sz w:val="28"/>
                <w:szCs w:val="28"/>
              </w:rPr>
            </w:pPr>
            <w:r>
              <w:rPr>
                <w:rStyle w:val="7"/>
                <w:rFonts w:hint="eastAsia" w:ascii="黑体" w:hAnsi="黑体" w:eastAsia="黑体" w:cs="黑体"/>
                <w:sz w:val="28"/>
                <w:szCs w:val="28"/>
              </w:rPr>
              <w:t>残疾人证号</w:t>
            </w:r>
          </w:p>
        </w:tc>
        <w:tc>
          <w:tcPr>
            <w:tcW w:w="1872" w:type="dxa"/>
            <w:vAlign w:val="center"/>
          </w:tcPr>
          <w:p>
            <w:pPr>
              <w:widowControl w:val="0"/>
              <w:adjustRightInd w:val="0"/>
              <w:snapToGrid w:val="0"/>
              <w:spacing w:line="360" w:lineRule="auto"/>
              <w:jc w:val="center"/>
              <w:rPr>
                <w:rStyle w:val="7"/>
                <w:rFonts w:ascii="黑体" w:hAnsi="黑体" w:eastAsia="黑体" w:cs="黑体"/>
                <w:sz w:val="28"/>
                <w:szCs w:val="28"/>
              </w:rPr>
            </w:pPr>
            <w:r>
              <w:rPr>
                <w:rStyle w:val="7"/>
                <w:rFonts w:hint="eastAsia" w:ascii="黑体" w:hAnsi="黑体" w:eastAsia="黑体" w:cs="黑体"/>
                <w:sz w:val="28"/>
                <w:szCs w:val="28"/>
              </w:rPr>
              <w:t>联系电话</w:t>
            </w:r>
          </w:p>
        </w:tc>
        <w:tc>
          <w:tcPr>
            <w:tcW w:w="1873" w:type="dxa"/>
            <w:vAlign w:val="center"/>
          </w:tcPr>
          <w:p>
            <w:pPr>
              <w:widowControl w:val="0"/>
              <w:adjustRightInd w:val="0"/>
              <w:snapToGrid w:val="0"/>
              <w:spacing w:line="360" w:lineRule="auto"/>
              <w:jc w:val="center"/>
              <w:rPr>
                <w:rStyle w:val="7"/>
                <w:rFonts w:ascii="黑体" w:hAnsi="黑体" w:eastAsia="黑体" w:cs="黑体"/>
                <w:sz w:val="28"/>
                <w:szCs w:val="28"/>
              </w:rPr>
            </w:pPr>
            <w:r>
              <w:rPr>
                <w:rStyle w:val="7"/>
                <w:rFonts w:hint="eastAsia" w:ascii="黑体" w:hAnsi="黑体" w:eastAsia="黑体" w:cs="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2" w:type="dxa"/>
            <w:vAlign w:val="center"/>
          </w:tcPr>
          <w:p>
            <w:pPr>
              <w:widowControl w:val="0"/>
              <w:adjustRightInd w:val="0"/>
              <w:snapToGrid w:val="0"/>
              <w:spacing w:line="360" w:lineRule="auto"/>
              <w:jc w:val="center"/>
              <w:rPr>
                <w:rStyle w:val="7"/>
                <w:rFonts w:ascii="仿宋" w:hAnsi="仿宋" w:eastAsia="仿宋" w:cs="方正仿宋_GBK"/>
                <w:sz w:val="32"/>
                <w:szCs w:val="32"/>
              </w:rPr>
            </w:pPr>
          </w:p>
        </w:tc>
        <w:tc>
          <w:tcPr>
            <w:tcW w:w="1872" w:type="dxa"/>
            <w:vAlign w:val="center"/>
          </w:tcPr>
          <w:p>
            <w:pPr>
              <w:widowControl w:val="0"/>
              <w:adjustRightInd w:val="0"/>
              <w:snapToGrid w:val="0"/>
              <w:spacing w:line="360" w:lineRule="auto"/>
              <w:jc w:val="center"/>
              <w:rPr>
                <w:rStyle w:val="7"/>
                <w:rFonts w:ascii="仿宋" w:hAnsi="仿宋" w:eastAsia="仿宋" w:cs="方正仿宋_GBK"/>
                <w:sz w:val="32"/>
                <w:szCs w:val="32"/>
              </w:rPr>
            </w:pPr>
          </w:p>
        </w:tc>
        <w:tc>
          <w:tcPr>
            <w:tcW w:w="1872" w:type="dxa"/>
            <w:vAlign w:val="center"/>
          </w:tcPr>
          <w:p>
            <w:pPr>
              <w:widowControl w:val="0"/>
              <w:adjustRightInd w:val="0"/>
              <w:snapToGrid w:val="0"/>
              <w:spacing w:line="360" w:lineRule="auto"/>
              <w:jc w:val="center"/>
              <w:rPr>
                <w:rStyle w:val="7"/>
                <w:rFonts w:ascii="仿宋" w:hAnsi="仿宋" w:eastAsia="仿宋" w:cs="方正仿宋_GBK"/>
                <w:sz w:val="32"/>
                <w:szCs w:val="32"/>
              </w:rPr>
            </w:pPr>
          </w:p>
        </w:tc>
        <w:tc>
          <w:tcPr>
            <w:tcW w:w="1872" w:type="dxa"/>
            <w:vAlign w:val="center"/>
          </w:tcPr>
          <w:p>
            <w:pPr>
              <w:widowControl w:val="0"/>
              <w:adjustRightInd w:val="0"/>
              <w:snapToGrid w:val="0"/>
              <w:spacing w:line="360" w:lineRule="auto"/>
              <w:jc w:val="center"/>
              <w:rPr>
                <w:rStyle w:val="7"/>
                <w:rFonts w:ascii="仿宋" w:hAnsi="仿宋" w:eastAsia="仿宋" w:cs="方正仿宋_GBK"/>
                <w:sz w:val="32"/>
                <w:szCs w:val="32"/>
              </w:rPr>
            </w:pPr>
          </w:p>
        </w:tc>
        <w:tc>
          <w:tcPr>
            <w:tcW w:w="1873" w:type="dxa"/>
            <w:vAlign w:val="center"/>
          </w:tcPr>
          <w:p>
            <w:pPr>
              <w:widowControl w:val="0"/>
              <w:adjustRightInd w:val="0"/>
              <w:snapToGrid w:val="0"/>
              <w:spacing w:line="360" w:lineRule="auto"/>
              <w:jc w:val="center"/>
              <w:rPr>
                <w:rStyle w:val="7"/>
                <w:rFonts w:ascii="仿宋" w:hAnsi="仿宋" w:eastAsia="仿宋"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2" w:type="dxa"/>
            <w:vAlign w:val="center"/>
          </w:tcPr>
          <w:p>
            <w:pPr>
              <w:widowControl w:val="0"/>
              <w:adjustRightInd w:val="0"/>
              <w:snapToGrid w:val="0"/>
              <w:spacing w:line="360" w:lineRule="auto"/>
              <w:jc w:val="center"/>
              <w:rPr>
                <w:rStyle w:val="7"/>
                <w:rFonts w:ascii="仿宋" w:hAnsi="仿宋" w:eastAsia="仿宋" w:cs="方正仿宋_GBK"/>
                <w:sz w:val="32"/>
                <w:szCs w:val="32"/>
              </w:rPr>
            </w:pPr>
          </w:p>
        </w:tc>
        <w:tc>
          <w:tcPr>
            <w:tcW w:w="1872" w:type="dxa"/>
            <w:vAlign w:val="center"/>
          </w:tcPr>
          <w:p>
            <w:pPr>
              <w:widowControl w:val="0"/>
              <w:adjustRightInd w:val="0"/>
              <w:snapToGrid w:val="0"/>
              <w:spacing w:line="360" w:lineRule="auto"/>
              <w:jc w:val="center"/>
              <w:rPr>
                <w:rStyle w:val="7"/>
                <w:rFonts w:ascii="仿宋" w:hAnsi="仿宋" w:eastAsia="仿宋" w:cs="方正仿宋_GBK"/>
                <w:sz w:val="32"/>
                <w:szCs w:val="32"/>
              </w:rPr>
            </w:pPr>
          </w:p>
        </w:tc>
        <w:tc>
          <w:tcPr>
            <w:tcW w:w="1872" w:type="dxa"/>
            <w:vAlign w:val="center"/>
          </w:tcPr>
          <w:p>
            <w:pPr>
              <w:widowControl w:val="0"/>
              <w:adjustRightInd w:val="0"/>
              <w:snapToGrid w:val="0"/>
              <w:spacing w:line="360" w:lineRule="auto"/>
              <w:jc w:val="center"/>
              <w:rPr>
                <w:rStyle w:val="7"/>
                <w:rFonts w:ascii="仿宋" w:hAnsi="仿宋" w:eastAsia="仿宋" w:cs="方正仿宋_GBK"/>
                <w:sz w:val="32"/>
                <w:szCs w:val="32"/>
              </w:rPr>
            </w:pPr>
          </w:p>
        </w:tc>
        <w:tc>
          <w:tcPr>
            <w:tcW w:w="1872" w:type="dxa"/>
            <w:vAlign w:val="center"/>
          </w:tcPr>
          <w:p>
            <w:pPr>
              <w:widowControl w:val="0"/>
              <w:adjustRightInd w:val="0"/>
              <w:snapToGrid w:val="0"/>
              <w:spacing w:line="360" w:lineRule="auto"/>
              <w:jc w:val="center"/>
              <w:rPr>
                <w:rStyle w:val="7"/>
                <w:rFonts w:ascii="仿宋" w:hAnsi="仿宋" w:eastAsia="仿宋" w:cs="方正仿宋_GBK"/>
                <w:sz w:val="32"/>
                <w:szCs w:val="32"/>
              </w:rPr>
            </w:pPr>
          </w:p>
        </w:tc>
        <w:tc>
          <w:tcPr>
            <w:tcW w:w="1873" w:type="dxa"/>
            <w:vAlign w:val="center"/>
          </w:tcPr>
          <w:p>
            <w:pPr>
              <w:widowControl w:val="0"/>
              <w:adjustRightInd w:val="0"/>
              <w:snapToGrid w:val="0"/>
              <w:spacing w:line="360" w:lineRule="auto"/>
              <w:jc w:val="center"/>
              <w:rPr>
                <w:rStyle w:val="7"/>
                <w:rFonts w:ascii="仿宋" w:hAnsi="仿宋" w:eastAsia="仿宋" w:cs="方正仿宋_GBK"/>
                <w:sz w:val="32"/>
                <w:szCs w:val="32"/>
              </w:rPr>
            </w:pPr>
          </w:p>
        </w:tc>
      </w:tr>
    </w:tbl>
    <w:p>
      <w:pPr>
        <w:adjustRightInd w:val="0"/>
        <w:snapToGrid w:val="0"/>
        <w:spacing w:line="360" w:lineRule="auto"/>
        <w:rPr>
          <w:rStyle w:val="7"/>
          <w:rFonts w:ascii="仿宋" w:hAnsi="仿宋" w:eastAsia="仿宋"/>
          <w:sz w:val="32"/>
          <w:szCs w:val="32"/>
        </w:rPr>
      </w:pPr>
    </w:p>
    <w:p>
      <w:pPr>
        <w:adjustRightInd w:val="0"/>
        <w:snapToGrid w:val="0"/>
        <w:spacing w:line="400" w:lineRule="exact"/>
        <w:ind w:firstLine="800" w:firstLineChars="250"/>
        <w:rPr>
          <w:rStyle w:val="7"/>
          <w:rFonts w:ascii="仿宋" w:hAnsi="仿宋" w:eastAsia="仿宋"/>
          <w:sz w:val="32"/>
          <w:szCs w:val="32"/>
        </w:rPr>
      </w:pPr>
      <w:r>
        <w:rPr>
          <w:rStyle w:val="7"/>
          <w:rFonts w:hint="eastAsia" w:ascii="仿宋" w:hAnsi="仿宋" w:eastAsia="仿宋"/>
          <w:sz w:val="32"/>
          <w:szCs w:val="32"/>
        </w:rPr>
        <w:t>甲方盖章：</w:t>
      </w:r>
      <w:r>
        <w:rPr>
          <w:rStyle w:val="7"/>
          <w:rFonts w:ascii="仿宋" w:hAnsi="仿宋" w:eastAsia="仿宋"/>
          <w:sz w:val="32"/>
          <w:szCs w:val="32"/>
        </w:rPr>
        <w:t xml:space="preserve">                        </w:t>
      </w:r>
      <w:r>
        <w:rPr>
          <w:rStyle w:val="7"/>
          <w:rFonts w:hint="eastAsia" w:ascii="仿宋" w:hAnsi="仿宋" w:eastAsia="仿宋"/>
          <w:sz w:val="32"/>
          <w:szCs w:val="32"/>
        </w:rPr>
        <w:t>乙方盖章：</w:t>
      </w:r>
    </w:p>
    <w:p>
      <w:pPr>
        <w:adjustRightInd w:val="0"/>
        <w:snapToGrid w:val="0"/>
        <w:spacing w:line="400" w:lineRule="exact"/>
        <w:ind w:firstLine="6400" w:firstLineChars="2000"/>
        <w:rPr>
          <w:rStyle w:val="7"/>
          <w:rFonts w:ascii="仿宋" w:hAnsi="仿宋" w:eastAsia="仿宋"/>
          <w:sz w:val="32"/>
          <w:szCs w:val="32"/>
        </w:rPr>
      </w:pPr>
    </w:p>
    <w:p>
      <w:pPr>
        <w:adjustRightInd w:val="0"/>
        <w:snapToGrid w:val="0"/>
        <w:spacing w:line="400" w:lineRule="exact"/>
        <w:ind w:firstLine="6400" w:firstLineChars="2000"/>
        <w:rPr>
          <w:rStyle w:val="7"/>
          <w:rFonts w:ascii="仿宋" w:hAnsi="仿宋" w:eastAsia="仿宋"/>
          <w:sz w:val="32"/>
          <w:szCs w:val="32"/>
        </w:rPr>
      </w:pPr>
    </w:p>
    <w:p>
      <w:pPr>
        <w:ind w:firstLine="6080" w:firstLineChars="1900"/>
      </w:pPr>
      <w:r>
        <w:rPr>
          <w:rStyle w:val="7"/>
          <w:rFonts w:hint="eastAsia" w:ascii="仿宋" w:hAnsi="仿宋" w:eastAsia="仿宋"/>
          <w:sz w:val="32"/>
          <w:szCs w:val="32"/>
        </w:rPr>
        <w:t>年</w:t>
      </w:r>
      <w:r>
        <w:rPr>
          <w:rStyle w:val="7"/>
          <w:rFonts w:ascii="仿宋" w:hAnsi="仿宋" w:eastAsia="仿宋"/>
          <w:sz w:val="32"/>
          <w:szCs w:val="32"/>
        </w:rPr>
        <w:t xml:space="preserve">   </w:t>
      </w:r>
      <w:r>
        <w:rPr>
          <w:rStyle w:val="7"/>
          <w:rFonts w:hint="eastAsia" w:ascii="仿宋" w:hAnsi="仿宋" w:eastAsia="仿宋"/>
          <w:sz w:val="32"/>
          <w:szCs w:val="32"/>
        </w:rPr>
        <w:t>月</w:t>
      </w:r>
      <w:r>
        <w:rPr>
          <w:rStyle w:val="7"/>
          <w:rFonts w:ascii="仿宋" w:hAnsi="仿宋" w:eastAsia="仿宋"/>
          <w:sz w:val="32"/>
          <w:szCs w:val="32"/>
        </w:rPr>
        <w:t xml:space="preserve">  </w:t>
      </w:r>
      <w:r>
        <w:rPr>
          <w:rStyle w:val="7"/>
          <w:rFonts w:hint="eastAsia" w:ascii="仿宋" w:hAnsi="仿宋" w:eastAsia="仿宋"/>
          <w:sz w:val="32"/>
          <w:szCs w:val="32"/>
          <w:lang w:val="en-US" w:eastAsia="zh-CN"/>
        </w:rPr>
        <w:t xml:space="preserve">  </w:t>
      </w:r>
      <w:r>
        <w:rPr>
          <w:rStyle w:val="7"/>
          <w:rFonts w:hint="eastAsia" w:ascii="仿宋" w:hAnsi="仿宋" w:eastAsia="仿宋"/>
          <w:sz w:val="32"/>
          <w:szCs w:val="32"/>
        </w:rPr>
        <w:t>日</w:t>
      </w:r>
      <w:r>
        <w:rPr>
          <w:rStyle w:val="7"/>
          <w:rFonts w:ascii="仿宋" w:hAnsi="仿宋" w:eastAsia="仿宋"/>
          <w:sz w:val="32"/>
          <w:szCs w:val="32"/>
        </w:rPr>
        <w:t xml:space="preserve">  </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114BF0"/>
    <w:rsid w:val="02114BF0"/>
    <w:rsid w:val="3E9E5928"/>
    <w:rsid w:val="55EF0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kern w:val="0"/>
      <w:sz w:val="18"/>
      <w:szCs w:val="20"/>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99"/>
    <w:rPr>
      <w:rFonts w:cs="Times New Roman"/>
      <w:color w:val="0000FF"/>
      <w:u w:val="single"/>
    </w:rPr>
  </w:style>
  <w:style w:type="character" w:customStyle="1" w:styleId="7">
    <w:name w:val="NormalCharacter"/>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706</Words>
  <Characters>845</Characters>
  <Lines>0</Lines>
  <Paragraphs>0</Paragraphs>
  <TotalTime>2</TotalTime>
  <ScaleCrop>false</ScaleCrop>
  <LinksUpToDate>false</LinksUpToDate>
  <CharactersWithSpaces>888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2022-03-31T03:20:00Z</dcterms:created>
  <dc:creator>Administrator</dc:creator>
  <cp:lastModifiedBy>Administrator</cp:lastModifiedBy>
  <dcterms:modified xsi:type="dcterms:W3CDTF">2022-03-31T07:39:49Z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642ECA1EC93C4FC8B60DE0898C19412F</vt:lpwstr>
  </property>
</Properties>
</file>