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75FD4E" w14:textId="77777777" w:rsidR="00316CD6" w:rsidRPr="00FA14E5" w:rsidRDefault="00316CD6" w:rsidP="000C06AC">
      <w:pPr>
        <w:spacing w:beforeLines="50" w:before="156" w:afterLines="50" w:after="156" w:line="578" w:lineRule="exact"/>
        <w:jc w:val="center"/>
        <w:outlineLvl w:val="0"/>
        <w:rPr>
          <w:rStyle w:val="ac"/>
          <w:rFonts w:eastAsia="黑体" w:hint="eastAsia"/>
          <w:bCs/>
          <w:kern w:val="44"/>
          <w:sz w:val="44"/>
          <w:szCs w:val="44"/>
        </w:rPr>
      </w:pPr>
      <w:bookmarkStart w:id="0" w:name="_Toc27470702"/>
      <w:bookmarkStart w:id="1" w:name="_Toc27469624"/>
      <w:bookmarkStart w:id="2" w:name="OLE_LINK3"/>
      <w:bookmarkStart w:id="3" w:name="OLE_LINK5"/>
      <w:bookmarkStart w:id="4" w:name="OLE_LINK4"/>
    </w:p>
    <w:p w14:paraId="77834611" w14:textId="04B73111" w:rsidR="00F23EC1" w:rsidRPr="00FA14E5" w:rsidRDefault="00F23EC1" w:rsidP="000C06AC">
      <w:pPr>
        <w:spacing w:beforeLines="50" w:before="156" w:afterLines="50" w:after="156" w:line="578" w:lineRule="exact"/>
        <w:jc w:val="center"/>
        <w:outlineLvl w:val="0"/>
        <w:rPr>
          <w:rStyle w:val="ac"/>
          <w:rFonts w:eastAsia="黑体"/>
          <w:bCs/>
          <w:kern w:val="44"/>
          <w:sz w:val="44"/>
          <w:szCs w:val="44"/>
        </w:rPr>
      </w:pPr>
      <w:bookmarkStart w:id="5" w:name="_Toc68269878"/>
      <w:bookmarkStart w:id="6" w:name="_Toc68429827"/>
      <w:r w:rsidRPr="00FA14E5">
        <w:rPr>
          <w:rStyle w:val="ac"/>
          <w:rFonts w:eastAsia="黑体"/>
          <w:bCs/>
          <w:kern w:val="44"/>
          <w:sz w:val="44"/>
          <w:szCs w:val="44"/>
        </w:rPr>
        <w:t>20</w:t>
      </w:r>
      <w:r w:rsidR="000C06AC" w:rsidRPr="00FA14E5">
        <w:rPr>
          <w:rStyle w:val="ac"/>
          <w:rFonts w:eastAsia="黑体"/>
          <w:bCs/>
          <w:kern w:val="44"/>
          <w:sz w:val="44"/>
          <w:szCs w:val="44"/>
        </w:rPr>
        <w:t>20</w:t>
      </w:r>
      <w:r w:rsidRPr="00FA14E5">
        <w:rPr>
          <w:rStyle w:val="ac"/>
          <w:rFonts w:eastAsia="黑体"/>
          <w:bCs/>
          <w:kern w:val="44"/>
          <w:sz w:val="44"/>
          <w:szCs w:val="44"/>
        </w:rPr>
        <w:t>年</w:t>
      </w:r>
      <w:r w:rsidR="00D45B5C" w:rsidRPr="00D45B5C">
        <w:rPr>
          <w:rStyle w:val="ac"/>
          <w:rFonts w:eastAsia="黑体" w:hint="eastAsia"/>
          <w:bCs/>
          <w:kern w:val="44"/>
          <w:sz w:val="44"/>
          <w:szCs w:val="44"/>
        </w:rPr>
        <w:t>残疾人</w:t>
      </w:r>
      <w:r w:rsidR="00FD2F88" w:rsidRPr="00FD2F88">
        <w:rPr>
          <w:rStyle w:val="ac"/>
          <w:rFonts w:eastAsia="黑体" w:hint="eastAsia"/>
          <w:bCs/>
          <w:kern w:val="44"/>
          <w:sz w:val="44"/>
          <w:szCs w:val="44"/>
        </w:rPr>
        <w:t>托养专项经费</w:t>
      </w:r>
      <w:bookmarkEnd w:id="5"/>
      <w:bookmarkEnd w:id="6"/>
    </w:p>
    <w:p w14:paraId="0223E4E1" w14:textId="5E1A3D4C" w:rsidR="00F23EC1" w:rsidRPr="00FA14E5" w:rsidRDefault="00F23EC1" w:rsidP="000C06AC">
      <w:pPr>
        <w:spacing w:beforeLines="50" w:before="156" w:afterLines="50" w:after="156" w:line="578" w:lineRule="exact"/>
        <w:jc w:val="center"/>
        <w:outlineLvl w:val="0"/>
      </w:pPr>
      <w:bookmarkStart w:id="7" w:name="_Toc68269879"/>
      <w:bookmarkStart w:id="8" w:name="_Toc68429828"/>
      <w:r w:rsidRPr="00FA14E5">
        <w:rPr>
          <w:rStyle w:val="ac"/>
          <w:rFonts w:eastAsia="黑体"/>
          <w:bCs/>
          <w:kern w:val="44"/>
          <w:sz w:val="44"/>
          <w:szCs w:val="44"/>
        </w:rPr>
        <w:t>绩效</w:t>
      </w:r>
      <w:bookmarkEnd w:id="0"/>
      <w:bookmarkEnd w:id="1"/>
      <w:r w:rsidR="00A615D6" w:rsidRPr="00FA14E5">
        <w:rPr>
          <w:rStyle w:val="ac"/>
          <w:rFonts w:eastAsia="黑体"/>
          <w:bCs/>
          <w:kern w:val="44"/>
          <w:sz w:val="44"/>
          <w:szCs w:val="44"/>
        </w:rPr>
        <w:t>自评</w:t>
      </w:r>
      <w:bookmarkEnd w:id="7"/>
      <w:r w:rsidR="007252B3" w:rsidRPr="00FA14E5">
        <w:rPr>
          <w:rStyle w:val="ac"/>
          <w:rFonts w:eastAsia="黑体"/>
          <w:bCs/>
          <w:kern w:val="44"/>
          <w:sz w:val="44"/>
          <w:szCs w:val="44"/>
        </w:rPr>
        <w:t>报告</w:t>
      </w:r>
      <w:bookmarkEnd w:id="8"/>
    </w:p>
    <w:p w14:paraId="36103207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265C096B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33E2144E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0331C44A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2743F718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756B0DA3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26F726B8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72952819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5F303D51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58AD3E8A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0945267A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3CE1D0D7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3E159CA0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5E267BC4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0566FFA6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5B6A36EE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14CA2813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2A700BB0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277D2DEA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08572EB9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13A811FA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31C66216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48285986" w14:textId="5C8576C1" w:rsidR="000368AB" w:rsidRPr="00FA14E5" w:rsidRDefault="000368AB" w:rsidP="0015668D">
      <w:pPr>
        <w:spacing w:line="480" w:lineRule="auto"/>
        <w:ind w:firstLineChars="354" w:firstLine="1133"/>
        <w:jc w:val="left"/>
        <w:rPr>
          <w:kern w:val="0"/>
          <w:sz w:val="32"/>
          <w:szCs w:val="32"/>
          <w:lang w:bidi="en-US"/>
        </w:rPr>
      </w:pPr>
      <w:bookmarkStart w:id="9" w:name="_Toc27470705"/>
      <w:bookmarkStart w:id="10" w:name="_Toc27469627"/>
      <w:r w:rsidRPr="00FA14E5">
        <w:rPr>
          <w:kern w:val="0"/>
          <w:sz w:val="32"/>
          <w:szCs w:val="32"/>
          <w:lang w:bidi="en-US"/>
        </w:rPr>
        <w:t>项目名称：</w:t>
      </w:r>
      <w:r w:rsidR="00D45B5C" w:rsidRPr="00D45B5C">
        <w:rPr>
          <w:rFonts w:hint="eastAsia"/>
          <w:kern w:val="0"/>
          <w:sz w:val="32"/>
          <w:szCs w:val="32"/>
          <w:lang w:bidi="en-US"/>
        </w:rPr>
        <w:t>残疾人</w:t>
      </w:r>
      <w:r w:rsidR="00083847" w:rsidRPr="00083847">
        <w:rPr>
          <w:rFonts w:hint="eastAsia"/>
          <w:kern w:val="0"/>
          <w:sz w:val="32"/>
          <w:szCs w:val="32"/>
          <w:lang w:bidi="en-US"/>
        </w:rPr>
        <w:t>托养专项经费</w:t>
      </w:r>
    </w:p>
    <w:p w14:paraId="4EFF501B" w14:textId="0C6B4C3F" w:rsidR="000368AB" w:rsidRPr="00FA14E5" w:rsidRDefault="000368AB" w:rsidP="0015668D">
      <w:pPr>
        <w:spacing w:line="480" w:lineRule="auto"/>
        <w:ind w:firstLineChars="354" w:firstLine="1133"/>
        <w:jc w:val="left"/>
        <w:rPr>
          <w:kern w:val="0"/>
          <w:sz w:val="32"/>
          <w:szCs w:val="32"/>
          <w:lang w:bidi="en-US"/>
        </w:rPr>
      </w:pPr>
      <w:r w:rsidRPr="00FA14E5">
        <w:rPr>
          <w:kern w:val="0"/>
          <w:sz w:val="32"/>
          <w:szCs w:val="32"/>
          <w:lang w:bidi="en-US"/>
        </w:rPr>
        <w:t>项目单位：连云港市残疾人联合会</w:t>
      </w:r>
    </w:p>
    <w:p w14:paraId="33B10143" w14:textId="688D6DCC" w:rsidR="000368AB" w:rsidRPr="00FA14E5" w:rsidRDefault="000368AB" w:rsidP="0015668D">
      <w:pPr>
        <w:spacing w:line="480" w:lineRule="auto"/>
        <w:ind w:firstLineChars="354" w:firstLine="1133"/>
        <w:jc w:val="left"/>
        <w:rPr>
          <w:kern w:val="0"/>
          <w:sz w:val="32"/>
          <w:szCs w:val="32"/>
          <w:lang w:bidi="en-US"/>
        </w:rPr>
      </w:pPr>
      <w:r w:rsidRPr="00FA14E5">
        <w:rPr>
          <w:kern w:val="0"/>
          <w:sz w:val="32"/>
          <w:szCs w:val="32"/>
          <w:lang w:bidi="en-US"/>
        </w:rPr>
        <w:t>主管部门：连云港市残疾人联合会</w:t>
      </w:r>
    </w:p>
    <w:bookmarkEnd w:id="9"/>
    <w:bookmarkEnd w:id="10"/>
    <w:p w14:paraId="5A9D1743" w14:textId="0E939F38" w:rsidR="000368AB" w:rsidRPr="00FA14E5" w:rsidRDefault="000368AB" w:rsidP="000368AB">
      <w:pPr>
        <w:spacing w:line="480" w:lineRule="auto"/>
        <w:jc w:val="center"/>
        <w:rPr>
          <w:kern w:val="0"/>
          <w:sz w:val="32"/>
          <w:szCs w:val="32"/>
          <w:lang w:bidi="en-US"/>
        </w:rPr>
      </w:pPr>
      <w:r w:rsidRPr="00FA14E5">
        <w:rPr>
          <w:kern w:val="0"/>
          <w:sz w:val="32"/>
          <w:szCs w:val="32"/>
          <w:lang w:bidi="en-US"/>
        </w:rPr>
        <w:t>2021</w:t>
      </w:r>
      <w:r w:rsidRPr="00FA14E5">
        <w:rPr>
          <w:kern w:val="0"/>
          <w:sz w:val="32"/>
          <w:szCs w:val="32"/>
          <w:lang w:bidi="en-US"/>
        </w:rPr>
        <w:t>年</w:t>
      </w:r>
      <w:r w:rsidR="00261A43">
        <w:rPr>
          <w:rFonts w:hint="eastAsia"/>
          <w:kern w:val="0"/>
          <w:sz w:val="32"/>
          <w:szCs w:val="32"/>
          <w:lang w:bidi="en-US"/>
        </w:rPr>
        <w:t>4</w:t>
      </w:r>
      <w:r w:rsidRPr="00FA14E5">
        <w:rPr>
          <w:kern w:val="0"/>
          <w:sz w:val="32"/>
          <w:szCs w:val="32"/>
          <w:lang w:bidi="en-US"/>
        </w:rPr>
        <w:t>月</w:t>
      </w:r>
    </w:p>
    <w:p w14:paraId="12A9DBAE" w14:textId="77777777" w:rsidR="0015668D" w:rsidRPr="00FA14E5" w:rsidRDefault="0015668D" w:rsidP="0015668D">
      <w:pPr>
        <w:pStyle w:val="1"/>
        <w:sectPr w:rsidR="0015668D" w:rsidRPr="00FA14E5" w:rsidSect="00590AC2">
          <w:headerReference w:type="default" r:id="rId9"/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7023AACE" w14:textId="44A5408B" w:rsidR="00345D6B" w:rsidRPr="00FA14E5" w:rsidRDefault="00345D6B" w:rsidP="0015668D">
      <w:pPr>
        <w:pStyle w:val="1"/>
      </w:pPr>
    </w:p>
    <w:p w14:paraId="0E4C0A28" w14:textId="66DE6943" w:rsidR="00B13291" w:rsidRPr="00FA14E5" w:rsidRDefault="00B13291" w:rsidP="00B13291">
      <w:pPr>
        <w:pStyle w:val="p0"/>
        <w:tabs>
          <w:tab w:val="right" w:leader="dot" w:pos="7980"/>
        </w:tabs>
        <w:spacing w:line="440" w:lineRule="exact"/>
        <w:jc w:val="center"/>
        <w:rPr>
          <w:rStyle w:val="ac"/>
          <w:rFonts w:ascii="Times New Roman" w:hAnsi="Times New Roman"/>
          <w:bCs/>
          <w:kern w:val="44"/>
          <w:sz w:val="44"/>
          <w:szCs w:val="44"/>
        </w:rPr>
      </w:pPr>
      <w:r w:rsidRPr="00FA14E5">
        <w:rPr>
          <w:rStyle w:val="ac"/>
          <w:rFonts w:ascii="Times New Roman" w:hAnsi="Times New Roman"/>
          <w:bCs/>
          <w:kern w:val="44"/>
          <w:sz w:val="44"/>
          <w:szCs w:val="44"/>
        </w:rPr>
        <w:t>目</w:t>
      </w:r>
      <w:r w:rsidRPr="00FA14E5">
        <w:rPr>
          <w:rStyle w:val="ac"/>
          <w:rFonts w:ascii="Times New Roman" w:hAnsi="Times New Roman"/>
          <w:bCs/>
          <w:kern w:val="44"/>
          <w:sz w:val="44"/>
          <w:szCs w:val="44"/>
        </w:rPr>
        <w:t xml:space="preserve">   </w:t>
      </w:r>
      <w:r w:rsidRPr="00FA14E5">
        <w:rPr>
          <w:rStyle w:val="ac"/>
          <w:rFonts w:ascii="Times New Roman" w:hAnsi="Times New Roman"/>
          <w:bCs/>
          <w:kern w:val="44"/>
          <w:sz w:val="44"/>
          <w:szCs w:val="44"/>
        </w:rPr>
        <w:t>录</w:t>
      </w:r>
    </w:p>
    <w:p w14:paraId="7D790E32" w14:textId="77777777" w:rsidR="0015668D" w:rsidRPr="00FA14E5" w:rsidRDefault="0015668D" w:rsidP="00B13291">
      <w:pPr>
        <w:pStyle w:val="p0"/>
        <w:tabs>
          <w:tab w:val="right" w:leader="dot" w:pos="7980"/>
        </w:tabs>
        <w:spacing w:line="440" w:lineRule="exact"/>
        <w:jc w:val="center"/>
        <w:rPr>
          <w:rStyle w:val="ac"/>
          <w:rFonts w:ascii="Times New Roman" w:hAnsi="Times New Roman"/>
          <w:bCs/>
          <w:kern w:val="44"/>
          <w:sz w:val="44"/>
          <w:szCs w:val="44"/>
        </w:rPr>
      </w:pPr>
    </w:p>
    <w:p w14:paraId="6A5D57BE" w14:textId="7AEAB687" w:rsidR="006F385F" w:rsidRPr="00FA14E5" w:rsidRDefault="0015668D" w:rsidP="006F385F">
      <w:pPr>
        <w:pStyle w:val="10"/>
        <w:spacing w:line="360" w:lineRule="auto"/>
        <w:rPr>
          <w:rFonts w:ascii="Times New Roman" w:eastAsiaTheme="minorEastAsia" w:hAnsi="Times New Roman"/>
          <w:noProof/>
          <w:sz w:val="21"/>
          <w:szCs w:val="22"/>
        </w:rPr>
      </w:pPr>
      <w:r w:rsidRPr="00FA14E5">
        <w:rPr>
          <w:rStyle w:val="ac"/>
          <w:rFonts w:ascii="Times New Roman" w:hAnsi="Times New Roman"/>
          <w:bCs/>
          <w:kern w:val="44"/>
          <w:sz w:val="44"/>
          <w:szCs w:val="44"/>
        </w:rPr>
        <w:fldChar w:fldCharType="begin"/>
      </w:r>
      <w:r w:rsidRPr="00FA14E5">
        <w:rPr>
          <w:rStyle w:val="ac"/>
          <w:rFonts w:ascii="Times New Roman" w:hAnsi="Times New Roman"/>
          <w:bCs/>
          <w:kern w:val="44"/>
          <w:sz w:val="44"/>
          <w:szCs w:val="44"/>
        </w:rPr>
        <w:instrText xml:space="preserve"> TOC \o "1-2" \h \z \u </w:instrText>
      </w:r>
      <w:r w:rsidRPr="00FA14E5">
        <w:rPr>
          <w:rStyle w:val="ac"/>
          <w:rFonts w:ascii="Times New Roman" w:hAnsi="Times New Roman"/>
          <w:bCs/>
          <w:kern w:val="44"/>
          <w:sz w:val="44"/>
          <w:szCs w:val="44"/>
        </w:rPr>
        <w:fldChar w:fldCharType="separate"/>
      </w:r>
      <w:hyperlink w:anchor="_Toc68429829" w:history="1">
        <w:r w:rsidR="006F385F" w:rsidRPr="00FA14E5">
          <w:rPr>
            <w:rStyle w:val="ab"/>
            <w:rFonts w:ascii="Times New Roman" w:hAnsi="Times New Roman"/>
            <w:noProof/>
          </w:rPr>
          <w:t>一、评价实施情况</w:t>
        </w:r>
        <w:r w:rsidR="006F385F" w:rsidRPr="00FA14E5">
          <w:rPr>
            <w:rFonts w:ascii="Times New Roman" w:hAnsi="Times New Roman"/>
            <w:noProof/>
            <w:webHidden/>
          </w:rPr>
          <w:tab/>
        </w:r>
        <w:r w:rsidR="006F385F" w:rsidRPr="00FA14E5">
          <w:rPr>
            <w:rFonts w:ascii="Times New Roman" w:hAnsi="Times New Roman"/>
            <w:noProof/>
            <w:webHidden/>
          </w:rPr>
          <w:fldChar w:fldCharType="begin"/>
        </w:r>
        <w:r w:rsidR="006F385F" w:rsidRPr="00FA14E5">
          <w:rPr>
            <w:rFonts w:ascii="Times New Roman" w:hAnsi="Times New Roman"/>
            <w:noProof/>
            <w:webHidden/>
          </w:rPr>
          <w:instrText xml:space="preserve"> PAGEREF _Toc68429829 \h </w:instrText>
        </w:r>
        <w:r w:rsidR="006F385F" w:rsidRPr="00FA14E5">
          <w:rPr>
            <w:rFonts w:ascii="Times New Roman" w:hAnsi="Times New Roman"/>
            <w:noProof/>
            <w:webHidden/>
          </w:rPr>
        </w:r>
        <w:r w:rsidR="006F385F" w:rsidRPr="00FA14E5">
          <w:rPr>
            <w:rFonts w:ascii="Times New Roman" w:hAnsi="Times New Roman"/>
            <w:noProof/>
            <w:webHidden/>
          </w:rPr>
          <w:fldChar w:fldCharType="separate"/>
        </w:r>
        <w:r w:rsidR="006902DF">
          <w:rPr>
            <w:rFonts w:ascii="Times New Roman" w:hAnsi="Times New Roman"/>
            <w:noProof/>
            <w:webHidden/>
          </w:rPr>
          <w:t>1</w:t>
        </w:r>
        <w:r w:rsidR="006F385F" w:rsidRPr="00FA14E5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9FBFAD4" w14:textId="77777777" w:rsidR="006F385F" w:rsidRPr="00FA14E5" w:rsidRDefault="00F16183" w:rsidP="006F385F">
      <w:pPr>
        <w:pStyle w:val="20"/>
        <w:spacing w:line="360" w:lineRule="auto"/>
        <w:rPr>
          <w:rFonts w:eastAsia="仿宋"/>
          <w:noProof/>
          <w:sz w:val="28"/>
          <w:szCs w:val="28"/>
        </w:rPr>
      </w:pPr>
      <w:hyperlink w:anchor="_Toc68429830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（一）评价实施过程</w:t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instrText xml:space="preserve"> PAGEREF _Toc68429830 \h </w:instrText>
        </w:r>
        <w:r w:rsidR="006F385F" w:rsidRPr="00FA14E5">
          <w:rPr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separate"/>
        </w:r>
        <w:r w:rsidR="006902DF">
          <w:rPr>
            <w:rFonts w:eastAsia="仿宋"/>
            <w:noProof/>
            <w:webHidden/>
            <w:sz w:val="28"/>
            <w:szCs w:val="28"/>
          </w:rPr>
          <w:t>1</w:t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72D25295" w14:textId="77777777" w:rsidR="006F385F" w:rsidRPr="00FA14E5" w:rsidRDefault="00F16183" w:rsidP="006F385F">
      <w:pPr>
        <w:pStyle w:val="20"/>
        <w:spacing w:line="360" w:lineRule="auto"/>
        <w:rPr>
          <w:rFonts w:eastAsia="仿宋"/>
          <w:noProof/>
          <w:sz w:val="28"/>
          <w:szCs w:val="28"/>
        </w:rPr>
      </w:pPr>
      <w:hyperlink w:anchor="_Toc68429831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（二）评价方法</w:t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instrText xml:space="preserve"> PAGEREF _Toc68429831 \h </w:instrText>
        </w:r>
        <w:r w:rsidR="006F385F" w:rsidRPr="00FA14E5">
          <w:rPr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separate"/>
        </w:r>
        <w:r w:rsidR="006902DF">
          <w:rPr>
            <w:rFonts w:eastAsia="仿宋"/>
            <w:noProof/>
            <w:webHidden/>
            <w:sz w:val="28"/>
            <w:szCs w:val="28"/>
          </w:rPr>
          <w:t>2</w:t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09B7077B" w14:textId="77777777" w:rsidR="006F385F" w:rsidRPr="00FA14E5" w:rsidRDefault="00F16183" w:rsidP="006F385F">
      <w:pPr>
        <w:pStyle w:val="20"/>
        <w:spacing w:line="360" w:lineRule="auto"/>
        <w:rPr>
          <w:rFonts w:eastAsia="仿宋"/>
          <w:noProof/>
          <w:sz w:val="28"/>
          <w:szCs w:val="28"/>
        </w:rPr>
      </w:pPr>
      <w:hyperlink w:anchor="_Toc68429832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（三）评价指标体系</w:t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instrText xml:space="preserve"> PAGEREF _Toc68429832 \h </w:instrText>
        </w:r>
        <w:r w:rsidR="006F385F" w:rsidRPr="00FA14E5">
          <w:rPr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separate"/>
        </w:r>
        <w:r w:rsidR="006902DF">
          <w:rPr>
            <w:rFonts w:eastAsia="仿宋"/>
            <w:noProof/>
            <w:webHidden/>
            <w:sz w:val="28"/>
            <w:szCs w:val="28"/>
          </w:rPr>
          <w:t>2</w:t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4DA6BBFF" w14:textId="77777777" w:rsidR="006F385F" w:rsidRPr="00FA14E5" w:rsidRDefault="00F16183" w:rsidP="006F385F">
      <w:pPr>
        <w:pStyle w:val="10"/>
        <w:spacing w:line="360" w:lineRule="auto"/>
        <w:rPr>
          <w:rFonts w:ascii="Times New Roman" w:eastAsiaTheme="minorEastAsia" w:hAnsi="Times New Roman"/>
          <w:noProof/>
          <w:sz w:val="21"/>
          <w:szCs w:val="22"/>
        </w:rPr>
      </w:pPr>
      <w:hyperlink w:anchor="_Toc68429833" w:history="1">
        <w:r w:rsidR="006F385F" w:rsidRPr="00FA14E5">
          <w:rPr>
            <w:rStyle w:val="ab"/>
            <w:rFonts w:ascii="Times New Roman" w:hAnsi="Times New Roman"/>
            <w:noProof/>
          </w:rPr>
          <w:t>二、项目概况</w:t>
        </w:r>
        <w:r w:rsidR="006F385F" w:rsidRPr="00FA14E5">
          <w:rPr>
            <w:rFonts w:ascii="Times New Roman" w:hAnsi="Times New Roman"/>
            <w:noProof/>
            <w:webHidden/>
          </w:rPr>
          <w:tab/>
        </w:r>
        <w:r w:rsidR="006F385F" w:rsidRPr="00FA14E5">
          <w:rPr>
            <w:rFonts w:ascii="Times New Roman" w:hAnsi="Times New Roman"/>
            <w:noProof/>
            <w:webHidden/>
          </w:rPr>
          <w:fldChar w:fldCharType="begin"/>
        </w:r>
        <w:r w:rsidR="006F385F" w:rsidRPr="00FA14E5">
          <w:rPr>
            <w:rFonts w:ascii="Times New Roman" w:hAnsi="Times New Roman"/>
            <w:noProof/>
            <w:webHidden/>
          </w:rPr>
          <w:instrText xml:space="preserve"> PAGEREF _Toc68429833 \h </w:instrText>
        </w:r>
        <w:r w:rsidR="006F385F" w:rsidRPr="00FA14E5">
          <w:rPr>
            <w:rFonts w:ascii="Times New Roman" w:hAnsi="Times New Roman"/>
            <w:noProof/>
            <w:webHidden/>
          </w:rPr>
        </w:r>
        <w:r w:rsidR="006F385F" w:rsidRPr="00FA14E5">
          <w:rPr>
            <w:rFonts w:ascii="Times New Roman" w:hAnsi="Times New Roman"/>
            <w:noProof/>
            <w:webHidden/>
          </w:rPr>
          <w:fldChar w:fldCharType="separate"/>
        </w:r>
        <w:r w:rsidR="006902DF">
          <w:rPr>
            <w:rFonts w:ascii="Times New Roman" w:hAnsi="Times New Roman"/>
            <w:noProof/>
            <w:webHidden/>
          </w:rPr>
          <w:t>2</w:t>
        </w:r>
        <w:r w:rsidR="006F385F" w:rsidRPr="00FA14E5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086F5F7" w14:textId="77777777" w:rsidR="006F385F" w:rsidRPr="00FA14E5" w:rsidRDefault="00F16183" w:rsidP="006F385F">
      <w:pPr>
        <w:pStyle w:val="20"/>
        <w:spacing w:line="360" w:lineRule="auto"/>
        <w:rPr>
          <w:rStyle w:val="ab"/>
          <w:rFonts w:eastAsia="仿宋"/>
          <w:noProof/>
          <w:sz w:val="28"/>
          <w:szCs w:val="28"/>
        </w:rPr>
      </w:pPr>
      <w:hyperlink w:anchor="_Toc68429834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（一）项目背景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instrText xml:space="preserve"> PAGEREF _Toc68429834 \h </w:instrTex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separate"/>
        </w:r>
        <w:r w:rsidR="006902DF">
          <w:rPr>
            <w:rStyle w:val="ab"/>
            <w:rFonts w:eastAsia="仿宋"/>
            <w:noProof/>
            <w:webHidden/>
            <w:sz w:val="28"/>
            <w:szCs w:val="28"/>
          </w:rPr>
          <w:t>2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2496AD6B" w14:textId="77777777" w:rsidR="006F385F" w:rsidRPr="00FA14E5" w:rsidRDefault="00F16183" w:rsidP="006F385F">
      <w:pPr>
        <w:pStyle w:val="20"/>
        <w:spacing w:line="360" w:lineRule="auto"/>
        <w:rPr>
          <w:rStyle w:val="ab"/>
          <w:rFonts w:eastAsia="仿宋"/>
          <w:noProof/>
          <w:sz w:val="28"/>
          <w:szCs w:val="28"/>
        </w:rPr>
      </w:pPr>
      <w:hyperlink w:anchor="_Toc68429835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（二）项目资金及使用情况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instrText xml:space="preserve"> PAGEREF _Toc68429835 \h </w:instrTex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separate"/>
        </w:r>
        <w:r w:rsidR="006902DF">
          <w:rPr>
            <w:rStyle w:val="ab"/>
            <w:rFonts w:eastAsia="仿宋"/>
            <w:noProof/>
            <w:webHidden/>
            <w:sz w:val="28"/>
            <w:szCs w:val="28"/>
          </w:rPr>
          <w:t>3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4387AD8C" w14:textId="77777777" w:rsidR="006F385F" w:rsidRDefault="00F16183" w:rsidP="006F385F">
      <w:pPr>
        <w:pStyle w:val="20"/>
        <w:spacing w:line="360" w:lineRule="auto"/>
        <w:rPr>
          <w:rStyle w:val="ab"/>
          <w:rFonts w:eastAsia="仿宋"/>
          <w:noProof/>
          <w:sz w:val="28"/>
          <w:szCs w:val="28"/>
        </w:rPr>
      </w:pPr>
      <w:hyperlink w:anchor="_Toc68429836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（三）项目组织实施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instrText xml:space="preserve"> PAGEREF _Toc68429836 \h </w:instrTex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separate"/>
        </w:r>
        <w:r w:rsidR="006902DF">
          <w:rPr>
            <w:rStyle w:val="ab"/>
            <w:rFonts w:eastAsia="仿宋"/>
            <w:noProof/>
            <w:webHidden/>
            <w:sz w:val="28"/>
            <w:szCs w:val="28"/>
          </w:rPr>
          <w:t>3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60E277B1" w14:textId="09120258" w:rsidR="00F634DD" w:rsidRPr="00FA14E5" w:rsidRDefault="00F16183" w:rsidP="00F634DD">
      <w:pPr>
        <w:pStyle w:val="10"/>
        <w:spacing w:line="360" w:lineRule="auto"/>
        <w:rPr>
          <w:rFonts w:ascii="Times New Roman" w:eastAsiaTheme="minorEastAsia" w:hAnsi="Times New Roman"/>
          <w:noProof/>
          <w:sz w:val="21"/>
          <w:szCs w:val="22"/>
        </w:rPr>
      </w:pPr>
      <w:hyperlink w:anchor="_Toc68429833" w:history="1">
        <w:r w:rsidR="00F634DD">
          <w:rPr>
            <w:rStyle w:val="ab"/>
            <w:rFonts w:ascii="Times New Roman" w:hAnsi="Times New Roman" w:hint="eastAsia"/>
            <w:noProof/>
          </w:rPr>
          <w:t>三</w:t>
        </w:r>
        <w:r w:rsidR="00F634DD">
          <w:rPr>
            <w:rStyle w:val="ab"/>
            <w:rFonts w:ascii="Times New Roman" w:hAnsi="Times New Roman"/>
            <w:noProof/>
          </w:rPr>
          <w:t>、</w:t>
        </w:r>
        <w:r w:rsidR="00F634DD" w:rsidRPr="00F634DD">
          <w:rPr>
            <w:rStyle w:val="ab"/>
            <w:rFonts w:ascii="Times New Roman" w:hAnsi="Times New Roman"/>
            <w:noProof/>
          </w:rPr>
          <w:t>绩效目标调整及完成情况</w:t>
        </w:r>
        <w:r w:rsidR="00F634DD" w:rsidRPr="00FA14E5">
          <w:rPr>
            <w:rFonts w:ascii="Times New Roman" w:hAnsi="Times New Roman"/>
            <w:noProof/>
            <w:webHidden/>
          </w:rPr>
          <w:tab/>
        </w:r>
        <w:r w:rsidR="00F634DD">
          <w:rPr>
            <w:rFonts w:ascii="Times New Roman" w:hAnsi="Times New Roman" w:hint="eastAsia"/>
            <w:noProof/>
            <w:webHidden/>
          </w:rPr>
          <w:t>3</w:t>
        </w:r>
      </w:hyperlink>
    </w:p>
    <w:p w14:paraId="4719BF3B" w14:textId="518F5782" w:rsidR="006F385F" w:rsidRPr="00FA14E5" w:rsidRDefault="00F16183" w:rsidP="006F385F">
      <w:pPr>
        <w:pStyle w:val="20"/>
        <w:spacing w:line="360" w:lineRule="auto"/>
        <w:rPr>
          <w:rStyle w:val="ab"/>
          <w:rFonts w:eastAsia="仿宋"/>
          <w:noProof/>
          <w:sz w:val="28"/>
          <w:szCs w:val="28"/>
        </w:rPr>
      </w:pPr>
      <w:hyperlink w:anchor="_Toc68429837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（一）绩效目标及调整情况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instrText xml:space="preserve"> PAGEREF _Toc68429837 \h </w:instrTex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separate"/>
        </w:r>
        <w:r w:rsidR="006902DF">
          <w:rPr>
            <w:rStyle w:val="ab"/>
            <w:rFonts w:eastAsia="仿宋"/>
            <w:noProof/>
            <w:webHidden/>
            <w:sz w:val="28"/>
            <w:szCs w:val="28"/>
          </w:rPr>
          <w:t>3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41CA1F70" w14:textId="77777777" w:rsidR="006F385F" w:rsidRPr="00FA14E5" w:rsidRDefault="00F16183" w:rsidP="006F385F">
      <w:pPr>
        <w:pStyle w:val="20"/>
        <w:spacing w:line="360" w:lineRule="auto"/>
        <w:rPr>
          <w:rStyle w:val="ab"/>
          <w:rFonts w:eastAsia="仿宋"/>
          <w:noProof/>
          <w:sz w:val="28"/>
          <w:szCs w:val="28"/>
        </w:rPr>
      </w:pPr>
      <w:hyperlink w:anchor="_Toc68429838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（二）完善后绩效目标评价标准和内容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instrText xml:space="preserve"> PAGEREF _Toc68429838 \h </w:instrTex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separate"/>
        </w:r>
        <w:r w:rsidR="006902DF">
          <w:rPr>
            <w:rStyle w:val="ab"/>
            <w:rFonts w:eastAsia="仿宋"/>
            <w:noProof/>
            <w:webHidden/>
            <w:sz w:val="28"/>
            <w:szCs w:val="28"/>
          </w:rPr>
          <w:t>4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0224DFD6" w14:textId="534DF7DD" w:rsidR="006F385F" w:rsidRPr="00FA14E5" w:rsidRDefault="00F16183" w:rsidP="006F385F">
      <w:pPr>
        <w:pStyle w:val="20"/>
        <w:spacing w:line="360" w:lineRule="auto"/>
        <w:rPr>
          <w:rStyle w:val="ab"/>
          <w:rFonts w:eastAsia="仿宋"/>
          <w:noProof/>
          <w:sz w:val="28"/>
          <w:szCs w:val="28"/>
        </w:rPr>
      </w:pPr>
      <w:hyperlink w:anchor="_Toc68429839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（三）主要绩效目标完成情况</w:t>
        </w:r>
        <w:bookmarkStart w:id="11" w:name="_GoBack"/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tab/>
        </w:r>
        <w:bookmarkEnd w:id="11"/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instrText xml:space="preserve"> PAGEREF _Toc68429839 \h </w:instrTex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separate"/>
        </w:r>
        <w:r w:rsidR="006902DF">
          <w:rPr>
            <w:rStyle w:val="ab"/>
            <w:rFonts w:eastAsia="仿宋"/>
            <w:noProof/>
            <w:webHidden/>
            <w:sz w:val="28"/>
            <w:szCs w:val="28"/>
          </w:rPr>
          <w:t>5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5BABC78B" w14:textId="77777777" w:rsidR="006F385F" w:rsidRPr="00FA14E5" w:rsidRDefault="00F16183" w:rsidP="006F385F">
      <w:pPr>
        <w:pStyle w:val="10"/>
        <w:spacing w:line="360" w:lineRule="auto"/>
        <w:rPr>
          <w:rFonts w:ascii="Times New Roman" w:eastAsiaTheme="minorEastAsia" w:hAnsi="Times New Roman"/>
          <w:noProof/>
          <w:sz w:val="21"/>
          <w:szCs w:val="22"/>
        </w:rPr>
      </w:pPr>
      <w:hyperlink w:anchor="_Toc68429840" w:history="1">
        <w:r w:rsidR="006F385F" w:rsidRPr="00FA14E5">
          <w:rPr>
            <w:rStyle w:val="ab"/>
            <w:rFonts w:ascii="Times New Roman" w:hAnsi="Times New Roman"/>
            <w:noProof/>
          </w:rPr>
          <w:t>四、存在的问题及改进措施</w:t>
        </w:r>
        <w:r w:rsidR="006F385F" w:rsidRPr="00FA14E5">
          <w:rPr>
            <w:rFonts w:ascii="Times New Roman" w:hAnsi="Times New Roman"/>
            <w:noProof/>
            <w:webHidden/>
          </w:rPr>
          <w:tab/>
        </w:r>
        <w:r w:rsidR="006F385F" w:rsidRPr="00FA14E5">
          <w:rPr>
            <w:rFonts w:ascii="Times New Roman" w:hAnsi="Times New Roman"/>
            <w:noProof/>
            <w:webHidden/>
          </w:rPr>
          <w:fldChar w:fldCharType="begin"/>
        </w:r>
        <w:r w:rsidR="006F385F" w:rsidRPr="00FA14E5">
          <w:rPr>
            <w:rFonts w:ascii="Times New Roman" w:hAnsi="Times New Roman"/>
            <w:noProof/>
            <w:webHidden/>
          </w:rPr>
          <w:instrText xml:space="preserve"> PAGEREF _Toc68429840 \h </w:instrText>
        </w:r>
        <w:r w:rsidR="006F385F" w:rsidRPr="00FA14E5">
          <w:rPr>
            <w:rFonts w:ascii="Times New Roman" w:hAnsi="Times New Roman"/>
            <w:noProof/>
            <w:webHidden/>
          </w:rPr>
        </w:r>
        <w:r w:rsidR="006F385F" w:rsidRPr="00FA14E5">
          <w:rPr>
            <w:rFonts w:ascii="Times New Roman" w:hAnsi="Times New Roman"/>
            <w:noProof/>
            <w:webHidden/>
          </w:rPr>
          <w:fldChar w:fldCharType="separate"/>
        </w:r>
        <w:r w:rsidR="006902DF">
          <w:rPr>
            <w:rFonts w:ascii="Times New Roman" w:hAnsi="Times New Roman"/>
            <w:noProof/>
            <w:webHidden/>
          </w:rPr>
          <w:t>6</w:t>
        </w:r>
        <w:r w:rsidR="006F385F" w:rsidRPr="00FA14E5">
          <w:rPr>
            <w:rFonts w:ascii="Times New Roman" w:hAnsi="Times New Roman"/>
            <w:noProof/>
            <w:webHidden/>
          </w:rPr>
          <w:fldChar w:fldCharType="end"/>
        </w:r>
      </w:hyperlink>
    </w:p>
    <w:p w14:paraId="6812FF2E" w14:textId="77777777" w:rsidR="006F385F" w:rsidRPr="00FA14E5" w:rsidRDefault="00F16183" w:rsidP="006F385F">
      <w:pPr>
        <w:pStyle w:val="20"/>
        <w:spacing w:line="360" w:lineRule="auto"/>
        <w:rPr>
          <w:rStyle w:val="ab"/>
          <w:rFonts w:eastAsia="仿宋"/>
          <w:noProof/>
          <w:sz w:val="28"/>
          <w:szCs w:val="28"/>
        </w:rPr>
      </w:pPr>
      <w:hyperlink w:anchor="_Toc68429841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（一）存在的问题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instrText xml:space="preserve"> PAGEREF _Toc68429841 \h </w:instrTex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separate"/>
        </w:r>
        <w:r w:rsidR="006902DF">
          <w:rPr>
            <w:rStyle w:val="ab"/>
            <w:rFonts w:eastAsia="仿宋"/>
            <w:noProof/>
            <w:webHidden/>
            <w:sz w:val="28"/>
            <w:szCs w:val="28"/>
          </w:rPr>
          <w:t>6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3BD476D5" w14:textId="77777777" w:rsidR="006F385F" w:rsidRPr="00FA14E5" w:rsidRDefault="00F16183" w:rsidP="006F385F">
      <w:pPr>
        <w:pStyle w:val="20"/>
        <w:spacing w:line="360" w:lineRule="auto"/>
        <w:rPr>
          <w:rStyle w:val="ab"/>
          <w:rFonts w:eastAsia="仿宋"/>
          <w:noProof/>
          <w:sz w:val="28"/>
          <w:szCs w:val="28"/>
        </w:rPr>
      </w:pPr>
      <w:hyperlink w:anchor="_Toc68429842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（二）改进措施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instrText xml:space="preserve"> PAGEREF _Toc68429842 \h </w:instrTex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separate"/>
        </w:r>
        <w:r w:rsidR="006902DF">
          <w:rPr>
            <w:rStyle w:val="ab"/>
            <w:rFonts w:eastAsia="仿宋"/>
            <w:noProof/>
            <w:webHidden/>
            <w:sz w:val="28"/>
            <w:szCs w:val="28"/>
          </w:rPr>
          <w:t>6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32EB7632" w14:textId="2C02ACEE" w:rsidR="00345D6B" w:rsidRPr="00FA14E5" w:rsidRDefault="0015668D" w:rsidP="006F385F">
      <w:pPr>
        <w:spacing w:line="360" w:lineRule="auto"/>
        <w:rPr>
          <w:rFonts w:eastAsia="仿宋"/>
          <w:color w:val="000000"/>
          <w:sz w:val="28"/>
          <w:szCs w:val="28"/>
        </w:rPr>
      </w:pPr>
      <w:r w:rsidRPr="00FA14E5">
        <w:rPr>
          <w:rStyle w:val="ac"/>
          <w:bCs/>
          <w:kern w:val="44"/>
          <w:sz w:val="44"/>
          <w:szCs w:val="44"/>
        </w:rPr>
        <w:fldChar w:fldCharType="end"/>
      </w:r>
    </w:p>
    <w:p w14:paraId="41AA106C" w14:textId="038EF74E" w:rsidR="00F23EC1" w:rsidRPr="00FA14E5" w:rsidRDefault="00F23EC1" w:rsidP="00F23EC1">
      <w:pPr>
        <w:pStyle w:val="Default"/>
        <w:rPr>
          <w:rFonts w:ascii="Times New Roman" w:eastAsia="宋体" w:hAnsi="Times New Roman" w:cs="Times New Roman"/>
          <w:b/>
          <w:bCs/>
          <w:color w:val="auto"/>
          <w:kern w:val="2"/>
          <w:sz w:val="21"/>
          <w:szCs w:val="20"/>
          <w:lang w:val="zh-CN"/>
        </w:rPr>
      </w:pPr>
    </w:p>
    <w:p w14:paraId="3444C717" w14:textId="77777777" w:rsidR="00F23EC1" w:rsidRPr="00FA14E5" w:rsidRDefault="00F23EC1" w:rsidP="00F23EC1">
      <w:pPr>
        <w:rPr>
          <w:lang w:val="zh-CN"/>
        </w:rPr>
      </w:pPr>
    </w:p>
    <w:p w14:paraId="4D969E9D" w14:textId="77777777" w:rsidR="00F23EC1" w:rsidRPr="00FA14E5" w:rsidRDefault="00F23EC1" w:rsidP="00F23EC1">
      <w:pPr>
        <w:rPr>
          <w:lang w:val="zh-CN"/>
        </w:rPr>
      </w:pPr>
    </w:p>
    <w:p w14:paraId="264FBE09" w14:textId="77777777" w:rsidR="00F23EC1" w:rsidRPr="00FA14E5" w:rsidRDefault="00F23EC1" w:rsidP="00F23EC1">
      <w:pPr>
        <w:rPr>
          <w:lang w:val="zh-CN"/>
        </w:rPr>
      </w:pPr>
    </w:p>
    <w:p w14:paraId="5C3A204E" w14:textId="77777777" w:rsidR="00F23EC1" w:rsidRPr="00FA14E5" w:rsidRDefault="00F23EC1" w:rsidP="00F23EC1">
      <w:pPr>
        <w:rPr>
          <w:lang w:val="zh-CN"/>
        </w:rPr>
      </w:pPr>
    </w:p>
    <w:p w14:paraId="3CF643A7" w14:textId="77777777" w:rsidR="00F23EC1" w:rsidRPr="00FA14E5" w:rsidRDefault="00F23EC1" w:rsidP="00F23EC1">
      <w:pPr>
        <w:rPr>
          <w:lang w:val="zh-CN"/>
        </w:rPr>
      </w:pPr>
    </w:p>
    <w:p w14:paraId="4E8E260C" w14:textId="77777777" w:rsidR="00F23EC1" w:rsidRPr="00FA14E5" w:rsidRDefault="00F23EC1" w:rsidP="00F23EC1">
      <w:pPr>
        <w:rPr>
          <w:lang w:val="zh-CN"/>
        </w:rPr>
      </w:pPr>
    </w:p>
    <w:p w14:paraId="3E568608" w14:textId="77777777" w:rsidR="00F23EC1" w:rsidRPr="00FA14E5" w:rsidRDefault="00F23EC1" w:rsidP="00F23EC1">
      <w:pPr>
        <w:tabs>
          <w:tab w:val="left" w:pos="2773"/>
        </w:tabs>
        <w:jc w:val="left"/>
        <w:rPr>
          <w:lang w:val="zh-CN"/>
        </w:rPr>
      </w:pPr>
    </w:p>
    <w:bookmarkEnd w:id="2"/>
    <w:bookmarkEnd w:id="3"/>
    <w:bookmarkEnd w:id="4"/>
    <w:p w14:paraId="28E90F4F" w14:textId="77777777" w:rsidR="00E975B6" w:rsidRPr="00FA14E5" w:rsidRDefault="00E975B6" w:rsidP="00CD6B6E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  <w:sectPr w:rsidR="00E975B6" w:rsidRPr="00FA14E5" w:rsidSect="0015668D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53A0E8DB" w14:textId="29E0E5FB" w:rsidR="002C7783" w:rsidRPr="00D31764" w:rsidRDefault="00087496" w:rsidP="00CD6B6E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lastRenderedPageBreak/>
        <w:t>为加强财政支出管理，提高财政资金使用管理水平和专项资金的使用效率，根据</w:t>
      </w:r>
      <w:r w:rsidR="00F23EC1" w:rsidRPr="00FA14E5">
        <w:rPr>
          <w:rFonts w:eastAsia="仿宋"/>
          <w:sz w:val="28"/>
          <w:szCs w:val="28"/>
        </w:rPr>
        <w:t>《连云港市专项资金预算绩效目标管理暂行办法》（连财绩</w:t>
      </w:r>
      <w:r w:rsidR="00F23EC1" w:rsidRPr="00FA14E5">
        <w:rPr>
          <w:rFonts w:eastAsia="仿宋"/>
          <w:sz w:val="28"/>
          <w:szCs w:val="28"/>
        </w:rPr>
        <w:t>[2014]4</w:t>
      </w:r>
      <w:r w:rsidR="00F23EC1" w:rsidRPr="00FA14E5">
        <w:rPr>
          <w:rFonts w:eastAsia="仿宋"/>
          <w:sz w:val="28"/>
          <w:szCs w:val="28"/>
        </w:rPr>
        <w:t>号）、</w:t>
      </w:r>
      <w:r w:rsidRPr="00FA14E5">
        <w:rPr>
          <w:rFonts w:eastAsia="仿宋"/>
          <w:color w:val="000000"/>
          <w:sz w:val="28"/>
          <w:szCs w:val="28"/>
        </w:rPr>
        <w:t>连云港市财政局《关于开展</w:t>
      </w:r>
      <w:r w:rsidRPr="00FA14E5">
        <w:rPr>
          <w:rFonts w:eastAsia="仿宋"/>
          <w:color w:val="000000"/>
          <w:sz w:val="28"/>
          <w:szCs w:val="28"/>
        </w:rPr>
        <w:t>20</w:t>
      </w:r>
      <w:r w:rsidR="006A4738" w:rsidRPr="00FA14E5">
        <w:rPr>
          <w:rFonts w:eastAsia="仿宋"/>
          <w:color w:val="000000"/>
          <w:sz w:val="28"/>
          <w:szCs w:val="28"/>
        </w:rPr>
        <w:t>20</w:t>
      </w:r>
      <w:r w:rsidRPr="00FA14E5">
        <w:rPr>
          <w:rFonts w:eastAsia="仿宋"/>
          <w:color w:val="000000"/>
          <w:sz w:val="28"/>
          <w:szCs w:val="28"/>
        </w:rPr>
        <w:t>年度</w:t>
      </w:r>
      <w:r w:rsidR="006A4738" w:rsidRPr="00FA14E5">
        <w:rPr>
          <w:rFonts w:eastAsia="仿宋"/>
          <w:color w:val="000000"/>
          <w:sz w:val="28"/>
          <w:szCs w:val="28"/>
        </w:rPr>
        <w:t>财政</w:t>
      </w:r>
      <w:r w:rsidRPr="00FA14E5">
        <w:rPr>
          <w:rFonts w:eastAsia="仿宋"/>
          <w:color w:val="000000"/>
          <w:sz w:val="28"/>
          <w:szCs w:val="28"/>
        </w:rPr>
        <w:t>预算绩效自评价工作的通知》（连财绩〔</w:t>
      </w:r>
      <w:r w:rsidRPr="00FA14E5">
        <w:rPr>
          <w:rFonts w:eastAsia="仿宋"/>
          <w:color w:val="000000"/>
          <w:sz w:val="28"/>
          <w:szCs w:val="28"/>
        </w:rPr>
        <w:t>202</w:t>
      </w:r>
      <w:r w:rsidR="006A4738" w:rsidRPr="00FA14E5">
        <w:rPr>
          <w:rFonts w:eastAsia="仿宋"/>
          <w:color w:val="000000"/>
          <w:sz w:val="28"/>
          <w:szCs w:val="28"/>
        </w:rPr>
        <w:t>1</w:t>
      </w:r>
      <w:r w:rsidR="006A4738" w:rsidRPr="00FA14E5">
        <w:rPr>
          <w:rFonts w:eastAsia="仿宋"/>
          <w:color w:val="000000"/>
          <w:sz w:val="28"/>
          <w:szCs w:val="28"/>
        </w:rPr>
        <w:t>〕</w:t>
      </w:r>
      <w:r w:rsidR="006A4738" w:rsidRPr="00FA14E5">
        <w:rPr>
          <w:rFonts w:eastAsia="仿宋"/>
          <w:color w:val="000000"/>
          <w:sz w:val="28"/>
          <w:szCs w:val="28"/>
        </w:rPr>
        <w:t>2</w:t>
      </w:r>
      <w:r w:rsidRPr="00FA14E5">
        <w:rPr>
          <w:rFonts w:eastAsia="仿宋"/>
          <w:color w:val="000000"/>
          <w:sz w:val="28"/>
          <w:szCs w:val="28"/>
        </w:rPr>
        <w:t>号）</w:t>
      </w:r>
      <w:r w:rsidR="0022758F" w:rsidRPr="00FA14E5">
        <w:rPr>
          <w:rFonts w:eastAsia="仿宋"/>
          <w:sz w:val="28"/>
          <w:szCs w:val="28"/>
        </w:rPr>
        <w:t>等</w:t>
      </w:r>
      <w:r w:rsidRPr="00FA14E5">
        <w:rPr>
          <w:rFonts w:eastAsia="仿宋"/>
          <w:color w:val="000000"/>
          <w:sz w:val="28"/>
          <w:szCs w:val="28"/>
        </w:rPr>
        <w:t>文件精神，连云港市残疾人联合会（以下简称</w:t>
      </w:r>
      <w:r w:rsidR="003E042A" w:rsidRPr="00FA14E5">
        <w:rPr>
          <w:rFonts w:eastAsia="仿宋"/>
          <w:color w:val="000000"/>
          <w:sz w:val="28"/>
          <w:szCs w:val="28"/>
        </w:rPr>
        <w:t>：</w:t>
      </w:r>
      <w:r w:rsidRPr="00FA14E5">
        <w:rPr>
          <w:rFonts w:eastAsia="仿宋"/>
          <w:color w:val="000000"/>
          <w:sz w:val="28"/>
          <w:szCs w:val="28"/>
        </w:rPr>
        <w:t>市残联）成立</w:t>
      </w:r>
      <w:r w:rsidR="0084427C" w:rsidRPr="00FA14E5">
        <w:rPr>
          <w:rFonts w:eastAsia="仿宋"/>
          <w:color w:val="000000"/>
          <w:sz w:val="28"/>
          <w:szCs w:val="28"/>
        </w:rPr>
        <w:t>评价</w:t>
      </w:r>
      <w:r w:rsidRPr="00FA14E5">
        <w:rPr>
          <w:rFonts w:eastAsia="仿宋"/>
          <w:color w:val="000000"/>
          <w:sz w:val="28"/>
          <w:szCs w:val="28"/>
        </w:rPr>
        <w:t>小组，并制定了</w:t>
      </w:r>
      <w:r w:rsidR="0084427C" w:rsidRPr="00FA14E5">
        <w:rPr>
          <w:rFonts w:eastAsia="仿宋"/>
          <w:color w:val="000000"/>
          <w:sz w:val="28"/>
          <w:szCs w:val="28"/>
        </w:rPr>
        <w:t>评价</w:t>
      </w:r>
      <w:r w:rsidRPr="00FA14E5">
        <w:rPr>
          <w:rFonts w:eastAsia="仿宋"/>
          <w:color w:val="000000"/>
          <w:sz w:val="28"/>
          <w:szCs w:val="28"/>
        </w:rPr>
        <w:t>方案</w:t>
      </w:r>
      <w:r w:rsidR="009475D8" w:rsidRPr="00FA14E5">
        <w:rPr>
          <w:rFonts w:eastAsia="仿宋"/>
          <w:color w:val="000000"/>
          <w:sz w:val="28"/>
          <w:szCs w:val="28"/>
        </w:rPr>
        <w:t>，</w:t>
      </w:r>
      <w:r w:rsidR="00535BBC" w:rsidRPr="00FA14E5">
        <w:rPr>
          <w:rFonts w:eastAsia="仿宋"/>
          <w:color w:val="000000"/>
          <w:sz w:val="28"/>
          <w:szCs w:val="28"/>
        </w:rPr>
        <w:t>采用定量分析和定性分析相结合的方法，对</w:t>
      </w:r>
      <w:r w:rsidR="00203399" w:rsidRPr="00203399">
        <w:rPr>
          <w:rFonts w:eastAsia="仿宋" w:hint="eastAsia"/>
          <w:color w:val="000000"/>
          <w:sz w:val="28"/>
          <w:szCs w:val="28"/>
        </w:rPr>
        <w:t>残疾人</w:t>
      </w:r>
      <w:r w:rsidR="00D31764" w:rsidRPr="00D31764">
        <w:rPr>
          <w:rFonts w:eastAsia="仿宋" w:hint="eastAsia"/>
          <w:color w:val="000000"/>
          <w:sz w:val="28"/>
          <w:szCs w:val="28"/>
        </w:rPr>
        <w:t>托养专项经费</w:t>
      </w:r>
      <w:r w:rsidR="00535BBC" w:rsidRPr="00FA14E5">
        <w:rPr>
          <w:rFonts w:eastAsia="仿宋"/>
          <w:color w:val="000000"/>
          <w:sz w:val="28"/>
          <w:szCs w:val="28"/>
        </w:rPr>
        <w:t>进行</w:t>
      </w:r>
      <w:r w:rsidR="0080015E" w:rsidRPr="00FA14E5">
        <w:rPr>
          <w:rFonts w:eastAsia="仿宋"/>
          <w:color w:val="000000"/>
          <w:sz w:val="28"/>
          <w:szCs w:val="28"/>
        </w:rPr>
        <w:t>绩效自</w:t>
      </w:r>
      <w:r w:rsidR="00535BBC" w:rsidRPr="00FA14E5">
        <w:rPr>
          <w:rFonts w:eastAsia="仿宋"/>
          <w:color w:val="000000"/>
          <w:sz w:val="28"/>
          <w:szCs w:val="28"/>
        </w:rPr>
        <w:t>评价，</w:t>
      </w:r>
      <w:r w:rsidR="002C7783" w:rsidRPr="00D31764">
        <w:rPr>
          <w:rFonts w:eastAsia="仿宋"/>
          <w:color w:val="000000"/>
          <w:sz w:val="28"/>
          <w:szCs w:val="28"/>
        </w:rPr>
        <w:t>具体情况报告如下：</w:t>
      </w:r>
    </w:p>
    <w:p w14:paraId="5F11EB27" w14:textId="77777777" w:rsidR="0012407A" w:rsidRPr="00FA14E5" w:rsidRDefault="0012407A" w:rsidP="00B13291">
      <w:pPr>
        <w:pStyle w:val="1"/>
      </w:pPr>
      <w:bookmarkStart w:id="12" w:name="_Toc68429829"/>
      <w:r w:rsidRPr="00FA14E5">
        <w:t>一、评价实施情况</w:t>
      </w:r>
      <w:bookmarkEnd w:id="12"/>
    </w:p>
    <w:p w14:paraId="4D772FF4" w14:textId="77777777" w:rsidR="0012407A" w:rsidRPr="00FA14E5" w:rsidRDefault="0012407A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13" w:name="_Toc68429830"/>
      <w:r w:rsidRPr="00FA14E5">
        <w:rPr>
          <w:rFonts w:ascii="Times New Roman" w:hAnsi="Times New Roman" w:cs="Times New Roman"/>
        </w:rPr>
        <w:t>（一）评价实施过程</w:t>
      </w:r>
      <w:bookmarkEnd w:id="13"/>
    </w:p>
    <w:p w14:paraId="707775FC" w14:textId="7CF96883" w:rsidR="0012407A" w:rsidRPr="00FA14E5" w:rsidRDefault="0012407A" w:rsidP="0012407A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20</w:t>
      </w:r>
      <w:r w:rsidR="00A402AB" w:rsidRPr="00FA14E5">
        <w:rPr>
          <w:rFonts w:eastAsia="仿宋"/>
          <w:color w:val="000000"/>
          <w:sz w:val="28"/>
          <w:szCs w:val="28"/>
        </w:rPr>
        <w:t>20</w:t>
      </w:r>
      <w:r w:rsidRPr="00FA14E5">
        <w:rPr>
          <w:rFonts w:eastAsia="仿宋"/>
          <w:color w:val="000000"/>
          <w:sz w:val="28"/>
          <w:szCs w:val="28"/>
        </w:rPr>
        <w:t>年</w:t>
      </w:r>
      <w:r w:rsidR="00203399" w:rsidRPr="00203399">
        <w:rPr>
          <w:rFonts w:eastAsia="仿宋" w:hint="eastAsia"/>
          <w:color w:val="000000"/>
          <w:sz w:val="28"/>
          <w:szCs w:val="28"/>
        </w:rPr>
        <w:t>残疾人</w:t>
      </w:r>
      <w:r w:rsidR="00D31764" w:rsidRPr="00D31764">
        <w:rPr>
          <w:rFonts w:eastAsia="仿宋" w:hint="eastAsia"/>
          <w:color w:val="000000"/>
          <w:sz w:val="28"/>
          <w:szCs w:val="28"/>
        </w:rPr>
        <w:t>托养专项经费</w:t>
      </w:r>
      <w:r w:rsidRPr="00FA14E5">
        <w:rPr>
          <w:rFonts w:eastAsia="仿宋"/>
          <w:color w:val="000000"/>
          <w:sz w:val="28"/>
          <w:szCs w:val="28"/>
        </w:rPr>
        <w:t>绩效</w:t>
      </w:r>
      <w:r w:rsidR="00A615D6" w:rsidRPr="00FA14E5">
        <w:rPr>
          <w:rFonts w:eastAsia="仿宋"/>
          <w:color w:val="000000"/>
          <w:sz w:val="28"/>
          <w:szCs w:val="28"/>
        </w:rPr>
        <w:t>自评</w:t>
      </w:r>
      <w:r w:rsidRPr="00FA14E5">
        <w:rPr>
          <w:rFonts w:eastAsia="仿宋"/>
          <w:color w:val="000000"/>
          <w:sz w:val="28"/>
          <w:szCs w:val="28"/>
        </w:rPr>
        <w:t>实施过程分为以下三个阶段：</w:t>
      </w:r>
    </w:p>
    <w:p w14:paraId="31F6364A" w14:textId="0DA62ACA" w:rsidR="0012407A" w:rsidRPr="00FA14E5" w:rsidRDefault="0012407A" w:rsidP="0012407A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第一阶段：</w:t>
      </w:r>
      <w:r w:rsidRPr="00FA14E5">
        <w:rPr>
          <w:rFonts w:eastAsia="仿宋"/>
          <w:color w:val="000000"/>
          <w:sz w:val="28"/>
          <w:szCs w:val="28"/>
        </w:rPr>
        <w:t>202</w:t>
      </w:r>
      <w:r w:rsidR="002A3509" w:rsidRPr="00FA14E5">
        <w:rPr>
          <w:rFonts w:eastAsia="仿宋"/>
          <w:color w:val="000000"/>
          <w:sz w:val="28"/>
          <w:szCs w:val="28"/>
        </w:rPr>
        <w:t>1</w:t>
      </w:r>
      <w:r w:rsidRPr="00FA14E5">
        <w:rPr>
          <w:rFonts w:eastAsia="仿宋"/>
          <w:color w:val="000000"/>
          <w:sz w:val="28"/>
          <w:szCs w:val="28"/>
        </w:rPr>
        <w:t>年</w:t>
      </w:r>
      <w:r w:rsidR="002A3509" w:rsidRPr="00FA14E5">
        <w:rPr>
          <w:rFonts w:eastAsia="仿宋"/>
          <w:color w:val="000000"/>
          <w:sz w:val="28"/>
          <w:szCs w:val="28"/>
        </w:rPr>
        <w:t>3</w:t>
      </w:r>
      <w:r w:rsidRPr="00FA14E5">
        <w:rPr>
          <w:rFonts w:eastAsia="仿宋"/>
          <w:color w:val="000000"/>
          <w:sz w:val="28"/>
          <w:szCs w:val="28"/>
        </w:rPr>
        <w:t>月</w:t>
      </w:r>
      <w:r w:rsidR="002A3509" w:rsidRPr="00FA14E5">
        <w:rPr>
          <w:rFonts w:eastAsia="仿宋"/>
          <w:color w:val="000000"/>
          <w:sz w:val="28"/>
          <w:szCs w:val="28"/>
        </w:rPr>
        <w:t>24-</w:t>
      </w:r>
      <w:r w:rsidRPr="00FA14E5">
        <w:rPr>
          <w:rFonts w:eastAsia="仿宋"/>
          <w:color w:val="000000"/>
          <w:sz w:val="28"/>
          <w:szCs w:val="28"/>
        </w:rPr>
        <w:t>3</w:t>
      </w:r>
      <w:r w:rsidR="002A3509" w:rsidRPr="00FA14E5">
        <w:rPr>
          <w:rFonts w:eastAsia="仿宋"/>
          <w:color w:val="000000"/>
          <w:sz w:val="28"/>
          <w:szCs w:val="28"/>
        </w:rPr>
        <w:t>1</w:t>
      </w:r>
      <w:r w:rsidRPr="00FA14E5">
        <w:rPr>
          <w:rFonts w:eastAsia="仿宋"/>
          <w:color w:val="000000"/>
          <w:sz w:val="28"/>
          <w:szCs w:val="28"/>
        </w:rPr>
        <w:t>日</w:t>
      </w:r>
      <w:r w:rsidRPr="00FA14E5">
        <w:rPr>
          <w:rFonts w:eastAsia="仿宋"/>
          <w:color w:val="000000"/>
          <w:sz w:val="28"/>
          <w:szCs w:val="28"/>
        </w:rPr>
        <w:t xml:space="preserve">, </w:t>
      </w:r>
      <w:r w:rsidRPr="00FA14E5">
        <w:rPr>
          <w:rFonts w:eastAsia="仿宋"/>
          <w:color w:val="000000"/>
          <w:sz w:val="28"/>
          <w:szCs w:val="28"/>
        </w:rPr>
        <w:t>收集有关法规、制度政策和相关资料，制定</w:t>
      </w:r>
      <w:r w:rsidR="00D800AC" w:rsidRPr="00FA14E5">
        <w:rPr>
          <w:rFonts w:eastAsia="仿宋"/>
          <w:color w:val="000000"/>
          <w:sz w:val="28"/>
          <w:szCs w:val="28"/>
        </w:rPr>
        <w:t>自</w:t>
      </w:r>
      <w:r w:rsidRPr="00FA14E5">
        <w:rPr>
          <w:rFonts w:eastAsia="仿宋"/>
          <w:color w:val="000000"/>
          <w:sz w:val="28"/>
          <w:szCs w:val="28"/>
        </w:rPr>
        <w:t>评方案。</w:t>
      </w:r>
    </w:p>
    <w:p w14:paraId="4D8D8488" w14:textId="288FAF8E" w:rsidR="0012407A" w:rsidRPr="00FA14E5" w:rsidRDefault="0012407A" w:rsidP="0012407A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第二阶段：</w:t>
      </w:r>
      <w:r w:rsidRPr="00FA14E5">
        <w:rPr>
          <w:rFonts w:eastAsia="仿宋"/>
          <w:color w:val="000000"/>
          <w:sz w:val="28"/>
          <w:szCs w:val="28"/>
        </w:rPr>
        <w:t>202</w:t>
      </w:r>
      <w:r w:rsidR="002A3509" w:rsidRPr="00FA14E5">
        <w:rPr>
          <w:rFonts w:eastAsia="仿宋"/>
          <w:color w:val="000000"/>
          <w:sz w:val="28"/>
          <w:szCs w:val="28"/>
        </w:rPr>
        <w:t>1</w:t>
      </w:r>
      <w:r w:rsidRPr="00FA14E5">
        <w:rPr>
          <w:rFonts w:eastAsia="仿宋"/>
          <w:color w:val="000000"/>
          <w:sz w:val="28"/>
          <w:szCs w:val="28"/>
        </w:rPr>
        <w:t>年</w:t>
      </w:r>
      <w:r w:rsidR="002A3509" w:rsidRPr="00FA14E5">
        <w:rPr>
          <w:rFonts w:eastAsia="仿宋"/>
          <w:color w:val="000000"/>
          <w:sz w:val="28"/>
          <w:szCs w:val="28"/>
        </w:rPr>
        <w:t>4</w:t>
      </w:r>
      <w:r w:rsidRPr="00FA14E5">
        <w:rPr>
          <w:rFonts w:eastAsia="仿宋"/>
          <w:color w:val="000000"/>
          <w:sz w:val="28"/>
          <w:szCs w:val="28"/>
        </w:rPr>
        <w:t>月</w:t>
      </w:r>
      <w:r w:rsidRPr="00FA14E5">
        <w:rPr>
          <w:rFonts w:eastAsia="仿宋"/>
          <w:color w:val="000000"/>
          <w:sz w:val="28"/>
          <w:szCs w:val="28"/>
        </w:rPr>
        <w:t>1</w:t>
      </w:r>
      <w:r w:rsidR="002A3509" w:rsidRPr="00FA14E5">
        <w:rPr>
          <w:rFonts w:eastAsia="仿宋"/>
          <w:color w:val="000000"/>
          <w:sz w:val="28"/>
          <w:szCs w:val="28"/>
        </w:rPr>
        <w:t>-15</w:t>
      </w:r>
      <w:r w:rsidRPr="00FA14E5">
        <w:rPr>
          <w:rFonts w:eastAsia="仿宋"/>
          <w:color w:val="000000"/>
          <w:sz w:val="28"/>
          <w:szCs w:val="28"/>
        </w:rPr>
        <w:t>日，查看预算公开及预算执行情况，项目年度目标、立项依据、使用情况以及项目组织管理，</w:t>
      </w:r>
      <w:r w:rsidR="00FA563B" w:rsidRPr="00FA14E5">
        <w:rPr>
          <w:rFonts w:eastAsia="仿宋"/>
          <w:color w:val="000000"/>
          <w:sz w:val="28"/>
          <w:szCs w:val="28"/>
        </w:rPr>
        <w:t>将</w:t>
      </w:r>
      <w:r w:rsidRPr="00FA14E5">
        <w:rPr>
          <w:rFonts w:eastAsia="仿宋"/>
          <w:color w:val="000000"/>
          <w:sz w:val="28"/>
          <w:szCs w:val="28"/>
        </w:rPr>
        <w:t>项目绩效指标与项目绩效目标进行对照，</w:t>
      </w:r>
      <w:r w:rsidR="00D800AC" w:rsidRPr="00FA14E5">
        <w:rPr>
          <w:rFonts w:eastAsia="仿宋"/>
          <w:color w:val="000000"/>
          <w:sz w:val="28"/>
          <w:szCs w:val="28"/>
        </w:rPr>
        <w:t>通过调查问卷验证项目的实施效果。经</w:t>
      </w:r>
      <w:r w:rsidRPr="00FA14E5">
        <w:rPr>
          <w:rFonts w:eastAsia="仿宋"/>
          <w:color w:val="000000"/>
          <w:sz w:val="28"/>
          <w:szCs w:val="28"/>
        </w:rPr>
        <w:t>整理分析后，</w:t>
      </w:r>
      <w:r w:rsidR="00D800AC" w:rsidRPr="00FA14E5">
        <w:rPr>
          <w:rFonts w:eastAsia="仿宋"/>
          <w:color w:val="000000"/>
          <w:sz w:val="28"/>
          <w:szCs w:val="28"/>
        </w:rPr>
        <w:t>录入绩效管理信息系统。</w:t>
      </w:r>
    </w:p>
    <w:p w14:paraId="49223278" w14:textId="6FAC87BE" w:rsidR="0012407A" w:rsidRPr="00FA14E5" w:rsidRDefault="0012407A" w:rsidP="00E975B6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第三阶段：</w:t>
      </w:r>
      <w:r w:rsidRPr="00FA14E5">
        <w:rPr>
          <w:rFonts w:eastAsia="仿宋"/>
          <w:color w:val="000000"/>
          <w:sz w:val="28"/>
          <w:szCs w:val="28"/>
        </w:rPr>
        <w:t>202</w:t>
      </w:r>
      <w:r w:rsidR="00227EA5" w:rsidRPr="00FA14E5">
        <w:rPr>
          <w:rFonts w:eastAsia="仿宋"/>
          <w:color w:val="000000"/>
          <w:sz w:val="28"/>
          <w:szCs w:val="28"/>
        </w:rPr>
        <w:t>1</w:t>
      </w:r>
      <w:r w:rsidRPr="00FA14E5">
        <w:rPr>
          <w:rFonts w:eastAsia="仿宋"/>
          <w:color w:val="000000"/>
          <w:sz w:val="28"/>
          <w:szCs w:val="28"/>
        </w:rPr>
        <w:t>年</w:t>
      </w:r>
      <w:r w:rsidR="002A3509" w:rsidRPr="00FA14E5">
        <w:rPr>
          <w:rFonts w:eastAsia="仿宋"/>
          <w:color w:val="000000"/>
          <w:sz w:val="28"/>
          <w:szCs w:val="28"/>
        </w:rPr>
        <w:t>4</w:t>
      </w:r>
      <w:r w:rsidRPr="00FA14E5">
        <w:rPr>
          <w:rFonts w:eastAsia="仿宋"/>
          <w:color w:val="000000"/>
          <w:sz w:val="28"/>
          <w:szCs w:val="28"/>
        </w:rPr>
        <w:t>月</w:t>
      </w:r>
      <w:r w:rsidR="002A3509" w:rsidRPr="00FA14E5">
        <w:rPr>
          <w:rFonts w:eastAsia="仿宋"/>
          <w:color w:val="000000"/>
          <w:sz w:val="28"/>
          <w:szCs w:val="28"/>
        </w:rPr>
        <w:t>16-</w:t>
      </w:r>
      <w:r w:rsidR="00227EA5" w:rsidRPr="00FA14E5">
        <w:rPr>
          <w:rFonts w:eastAsia="仿宋"/>
          <w:color w:val="000000"/>
          <w:sz w:val="28"/>
          <w:szCs w:val="28"/>
        </w:rPr>
        <w:t>30</w:t>
      </w:r>
      <w:r w:rsidRPr="00FA14E5">
        <w:rPr>
          <w:rFonts w:eastAsia="仿宋"/>
          <w:color w:val="000000"/>
          <w:sz w:val="28"/>
          <w:szCs w:val="28"/>
        </w:rPr>
        <w:t>日，综合分析信息资料，对</w:t>
      </w:r>
      <w:r w:rsidR="00BF0680" w:rsidRPr="00FA14E5">
        <w:rPr>
          <w:rFonts w:eastAsia="仿宋"/>
          <w:color w:val="000000"/>
          <w:sz w:val="28"/>
          <w:szCs w:val="28"/>
        </w:rPr>
        <w:t>绩效管理信息系统中</w:t>
      </w:r>
      <w:r w:rsidR="00A615D6" w:rsidRPr="00FA14E5">
        <w:rPr>
          <w:rFonts w:eastAsia="仿宋"/>
          <w:color w:val="000000"/>
          <w:sz w:val="28"/>
          <w:szCs w:val="28"/>
        </w:rPr>
        <w:t>投入</w:t>
      </w:r>
      <w:r w:rsidRPr="00FA14E5">
        <w:rPr>
          <w:rFonts w:eastAsia="仿宋"/>
          <w:color w:val="000000"/>
          <w:sz w:val="28"/>
          <w:szCs w:val="28"/>
        </w:rPr>
        <w:t>、管理</w:t>
      </w:r>
      <w:r w:rsidR="00BF0680" w:rsidRPr="00FA14E5">
        <w:rPr>
          <w:rFonts w:eastAsia="仿宋"/>
          <w:color w:val="000000"/>
          <w:sz w:val="28"/>
          <w:szCs w:val="28"/>
        </w:rPr>
        <w:t>目标</w:t>
      </w:r>
      <w:r w:rsidRPr="00FA14E5">
        <w:rPr>
          <w:rFonts w:eastAsia="仿宋"/>
          <w:color w:val="000000"/>
          <w:sz w:val="28"/>
          <w:szCs w:val="28"/>
        </w:rPr>
        <w:t>、产出和效</w:t>
      </w:r>
      <w:r w:rsidR="00E7277F" w:rsidRPr="00FA14E5">
        <w:rPr>
          <w:rFonts w:eastAsia="仿宋"/>
          <w:color w:val="000000"/>
          <w:sz w:val="28"/>
          <w:szCs w:val="28"/>
        </w:rPr>
        <w:t>益</w:t>
      </w:r>
      <w:r w:rsidR="00BF0680" w:rsidRPr="00FA14E5">
        <w:rPr>
          <w:rFonts w:eastAsia="仿宋"/>
          <w:color w:val="000000"/>
          <w:sz w:val="28"/>
          <w:szCs w:val="28"/>
        </w:rPr>
        <w:t>效果</w:t>
      </w:r>
      <w:r w:rsidRPr="00FA14E5">
        <w:rPr>
          <w:rFonts w:eastAsia="仿宋"/>
          <w:color w:val="000000"/>
          <w:sz w:val="28"/>
          <w:szCs w:val="28"/>
        </w:rPr>
        <w:t>进行</w:t>
      </w:r>
      <w:r w:rsidR="00BF0680" w:rsidRPr="00FA14E5">
        <w:rPr>
          <w:rFonts w:eastAsia="仿宋"/>
          <w:color w:val="000000"/>
          <w:sz w:val="28"/>
          <w:szCs w:val="28"/>
        </w:rPr>
        <w:t>指标及目标修正，</w:t>
      </w:r>
      <w:r w:rsidRPr="00FA14E5">
        <w:rPr>
          <w:rFonts w:eastAsia="仿宋"/>
          <w:color w:val="000000"/>
          <w:sz w:val="28"/>
          <w:szCs w:val="28"/>
        </w:rPr>
        <w:t>完成复核、修改完善，最终</w:t>
      </w:r>
      <w:r w:rsidR="004F47A4" w:rsidRPr="00FA14E5">
        <w:rPr>
          <w:rFonts w:eastAsia="仿宋"/>
          <w:color w:val="000000"/>
          <w:sz w:val="28"/>
          <w:szCs w:val="28"/>
        </w:rPr>
        <w:t>形成绩效自评报告</w:t>
      </w:r>
      <w:r w:rsidR="004775A5" w:rsidRPr="00FA14E5">
        <w:rPr>
          <w:rFonts w:eastAsia="仿宋"/>
          <w:color w:val="000000"/>
          <w:sz w:val="28"/>
          <w:szCs w:val="28"/>
        </w:rPr>
        <w:t>并由系统打印形成绩效跟踪结果报告。</w:t>
      </w:r>
    </w:p>
    <w:p w14:paraId="3FF6EFFF" w14:textId="77777777" w:rsidR="0012407A" w:rsidRPr="00FA14E5" w:rsidRDefault="0012407A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14" w:name="_Toc68429831"/>
      <w:r w:rsidRPr="00FA14E5">
        <w:rPr>
          <w:rFonts w:ascii="Times New Roman" w:hAnsi="Times New Roman" w:cs="Times New Roman"/>
        </w:rPr>
        <w:lastRenderedPageBreak/>
        <w:t>（二）评价方法</w:t>
      </w:r>
      <w:bookmarkEnd w:id="14"/>
    </w:p>
    <w:p w14:paraId="7F61F1A2" w14:textId="63704738" w:rsidR="0012407A" w:rsidRPr="00FA14E5" w:rsidRDefault="0012407A" w:rsidP="0012407A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本次评价指标中，既有定性指标又有定量指标，各类指标因考核内容不同和客观标准不同存在较大差异，因此</w:t>
      </w:r>
      <w:r w:rsidR="003C6A52" w:rsidRPr="00FA14E5">
        <w:rPr>
          <w:rFonts w:eastAsia="仿宋"/>
          <w:color w:val="000000"/>
          <w:sz w:val="28"/>
          <w:szCs w:val="28"/>
        </w:rPr>
        <w:t>确定</w:t>
      </w:r>
      <w:r w:rsidRPr="00FA14E5">
        <w:rPr>
          <w:rFonts w:eastAsia="仿宋"/>
          <w:color w:val="000000"/>
          <w:sz w:val="28"/>
          <w:szCs w:val="28"/>
        </w:rPr>
        <w:t>具体指标</w:t>
      </w:r>
      <w:r w:rsidR="003C6A52" w:rsidRPr="00FA14E5">
        <w:rPr>
          <w:rFonts w:eastAsia="仿宋"/>
          <w:color w:val="000000"/>
          <w:sz w:val="28"/>
          <w:szCs w:val="28"/>
        </w:rPr>
        <w:t>完成情况</w:t>
      </w:r>
      <w:r w:rsidRPr="00FA14E5">
        <w:rPr>
          <w:rFonts w:eastAsia="仿宋"/>
          <w:color w:val="000000"/>
          <w:sz w:val="28"/>
          <w:szCs w:val="28"/>
        </w:rPr>
        <w:t>时采用了不同方法。</w:t>
      </w:r>
    </w:p>
    <w:p w14:paraId="6B7FD88C" w14:textId="77777777" w:rsidR="0012407A" w:rsidRPr="00FA14E5" w:rsidRDefault="00274C99" w:rsidP="00E975B6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1.</w:t>
      </w:r>
      <w:r w:rsidR="0012407A" w:rsidRPr="00FA14E5">
        <w:rPr>
          <w:rFonts w:eastAsia="仿宋"/>
          <w:color w:val="000000"/>
          <w:sz w:val="28"/>
          <w:szCs w:val="28"/>
        </w:rPr>
        <w:t>简单评分法</w:t>
      </w:r>
    </w:p>
    <w:p w14:paraId="22A36713" w14:textId="639058E7" w:rsidR="0012407A" w:rsidRPr="00FA14E5" w:rsidRDefault="0012407A" w:rsidP="0012407A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对定性指标，通过简单划分指标考核内容的等级，结合项目实施的具体情况，</w:t>
      </w:r>
      <w:r w:rsidR="003C6A52" w:rsidRPr="00FA14E5">
        <w:rPr>
          <w:rFonts w:eastAsia="仿宋"/>
          <w:color w:val="000000"/>
          <w:sz w:val="28"/>
          <w:szCs w:val="28"/>
        </w:rPr>
        <w:t>由系统自动计算给出结论</w:t>
      </w:r>
      <w:r w:rsidRPr="00FA14E5">
        <w:rPr>
          <w:rFonts w:eastAsia="仿宋"/>
          <w:color w:val="000000"/>
          <w:sz w:val="28"/>
          <w:szCs w:val="28"/>
        </w:rPr>
        <w:t>。</w:t>
      </w:r>
    </w:p>
    <w:p w14:paraId="71B61340" w14:textId="77777777" w:rsidR="0012407A" w:rsidRPr="00FA14E5" w:rsidRDefault="00274C99" w:rsidP="00E975B6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2.</w:t>
      </w:r>
      <w:r w:rsidR="0012407A" w:rsidRPr="00FA14E5">
        <w:rPr>
          <w:rFonts w:eastAsia="仿宋"/>
          <w:color w:val="000000"/>
          <w:sz w:val="28"/>
          <w:szCs w:val="28"/>
        </w:rPr>
        <w:t>比较分析法</w:t>
      </w:r>
    </w:p>
    <w:p w14:paraId="710D65CC" w14:textId="33038E48" w:rsidR="0012407A" w:rsidRPr="00FA14E5" w:rsidRDefault="0012407A" w:rsidP="0012407A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通过对比各项目标的计划值和实际完成值，计算完成比率与目标完成率进行比较，</w:t>
      </w:r>
      <w:r w:rsidR="003C6A52" w:rsidRPr="00FA14E5">
        <w:rPr>
          <w:rFonts w:eastAsia="仿宋"/>
          <w:color w:val="000000"/>
          <w:sz w:val="28"/>
          <w:szCs w:val="28"/>
        </w:rPr>
        <w:t>由系统</w:t>
      </w:r>
      <w:r w:rsidRPr="00FA14E5">
        <w:rPr>
          <w:rFonts w:eastAsia="仿宋"/>
          <w:color w:val="000000"/>
          <w:sz w:val="28"/>
          <w:szCs w:val="28"/>
        </w:rPr>
        <w:t>计算各定量指标的完成情况。</w:t>
      </w:r>
    </w:p>
    <w:p w14:paraId="2A074483" w14:textId="77777777" w:rsidR="0012407A" w:rsidRPr="00FA14E5" w:rsidRDefault="0012407A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15" w:name="_Toc68429832"/>
      <w:r w:rsidRPr="00FA14E5">
        <w:rPr>
          <w:rFonts w:ascii="Times New Roman" w:hAnsi="Times New Roman" w:cs="Times New Roman"/>
        </w:rPr>
        <w:t>（三）评价指标体系</w:t>
      </w:r>
      <w:bookmarkEnd w:id="15"/>
    </w:p>
    <w:p w14:paraId="3C0DD6CA" w14:textId="4E388761" w:rsidR="000368AB" w:rsidRPr="00FA14E5" w:rsidRDefault="00203399" w:rsidP="00203399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203399">
        <w:rPr>
          <w:rFonts w:eastAsia="仿宋" w:hint="eastAsia"/>
          <w:color w:val="000000"/>
          <w:sz w:val="28"/>
          <w:szCs w:val="28"/>
        </w:rPr>
        <w:t>残疾人</w:t>
      </w:r>
      <w:r w:rsidR="00D31764" w:rsidRPr="00D31764">
        <w:rPr>
          <w:rFonts w:eastAsia="仿宋" w:hint="eastAsia"/>
          <w:color w:val="000000"/>
          <w:sz w:val="28"/>
          <w:szCs w:val="28"/>
        </w:rPr>
        <w:t>托养专项经费</w:t>
      </w:r>
      <w:r w:rsidR="0012407A" w:rsidRPr="00FA14E5">
        <w:rPr>
          <w:rFonts w:eastAsia="仿宋"/>
          <w:color w:val="000000"/>
          <w:sz w:val="28"/>
          <w:szCs w:val="28"/>
        </w:rPr>
        <w:t>绩效评价指标体系以预算绩效评价共性指标体系框架为基础，结合</w:t>
      </w:r>
      <w:r w:rsidRPr="00203399">
        <w:rPr>
          <w:rFonts w:eastAsia="仿宋" w:hint="eastAsia"/>
          <w:color w:val="000000"/>
          <w:sz w:val="28"/>
          <w:szCs w:val="28"/>
        </w:rPr>
        <w:t>残疾人</w:t>
      </w:r>
      <w:r w:rsidR="00D31764" w:rsidRPr="00D31764">
        <w:rPr>
          <w:rFonts w:eastAsia="仿宋" w:hint="eastAsia"/>
          <w:color w:val="000000"/>
          <w:sz w:val="28"/>
          <w:szCs w:val="28"/>
        </w:rPr>
        <w:t>托养</w:t>
      </w:r>
      <w:r w:rsidRPr="00203399">
        <w:rPr>
          <w:rFonts w:eastAsia="仿宋" w:hint="eastAsia"/>
          <w:color w:val="000000"/>
          <w:sz w:val="28"/>
          <w:szCs w:val="28"/>
        </w:rPr>
        <w:t>专项经费</w:t>
      </w:r>
      <w:r w:rsidR="0012407A" w:rsidRPr="00FA14E5">
        <w:rPr>
          <w:rFonts w:eastAsia="仿宋"/>
          <w:color w:val="000000"/>
          <w:sz w:val="28"/>
          <w:szCs w:val="28"/>
        </w:rPr>
        <w:t>管理特点，按照</w:t>
      </w:r>
      <w:r w:rsidR="00787F9C" w:rsidRPr="00FA14E5">
        <w:rPr>
          <w:rFonts w:eastAsia="仿宋"/>
          <w:color w:val="000000"/>
          <w:sz w:val="28"/>
          <w:szCs w:val="28"/>
        </w:rPr>
        <w:t>投入</w:t>
      </w:r>
      <w:r w:rsidR="0012407A" w:rsidRPr="00FA14E5">
        <w:rPr>
          <w:rFonts w:eastAsia="仿宋"/>
          <w:color w:val="000000"/>
          <w:sz w:val="28"/>
          <w:szCs w:val="28"/>
        </w:rPr>
        <w:t>、</w:t>
      </w:r>
      <w:r w:rsidR="00787F9C" w:rsidRPr="00FA14E5">
        <w:rPr>
          <w:rFonts w:eastAsia="仿宋"/>
          <w:color w:val="000000"/>
          <w:sz w:val="28"/>
          <w:szCs w:val="28"/>
        </w:rPr>
        <w:t>管理目标</w:t>
      </w:r>
      <w:r w:rsidR="0012407A" w:rsidRPr="00FA14E5">
        <w:rPr>
          <w:rFonts w:eastAsia="仿宋"/>
          <w:color w:val="000000"/>
          <w:sz w:val="28"/>
          <w:szCs w:val="28"/>
        </w:rPr>
        <w:t>、产出和效</w:t>
      </w:r>
      <w:r w:rsidR="00556FE9" w:rsidRPr="00FA14E5">
        <w:rPr>
          <w:rFonts w:eastAsia="仿宋"/>
          <w:color w:val="000000"/>
          <w:sz w:val="28"/>
          <w:szCs w:val="28"/>
        </w:rPr>
        <w:t>益</w:t>
      </w:r>
      <w:r w:rsidR="00787F9C" w:rsidRPr="00FA14E5">
        <w:rPr>
          <w:rFonts w:eastAsia="仿宋"/>
          <w:color w:val="000000"/>
          <w:sz w:val="28"/>
          <w:szCs w:val="28"/>
        </w:rPr>
        <w:t>效果</w:t>
      </w:r>
      <w:r w:rsidR="0012407A" w:rsidRPr="00FA14E5">
        <w:rPr>
          <w:rFonts w:eastAsia="仿宋"/>
          <w:color w:val="000000"/>
          <w:sz w:val="28"/>
          <w:szCs w:val="28"/>
        </w:rPr>
        <w:t>四个部分设计评价指标体系，含</w:t>
      </w:r>
      <w:r w:rsidR="00173F07">
        <w:rPr>
          <w:rFonts w:eastAsia="仿宋" w:hint="eastAsia"/>
          <w:color w:val="000000"/>
          <w:sz w:val="28"/>
          <w:szCs w:val="28"/>
        </w:rPr>
        <w:t>1</w:t>
      </w:r>
      <w:r w:rsidR="00173F07">
        <w:rPr>
          <w:rFonts w:eastAsia="仿宋"/>
          <w:color w:val="000000"/>
          <w:sz w:val="28"/>
          <w:szCs w:val="28"/>
        </w:rPr>
        <w:t>5</w:t>
      </w:r>
      <w:r w:rsidR="0012407A" w:rsidRPr="00FA14E5">
        <w:rPr>
          <w:rFonts w:eastAsia="仿宋"/>
          <w:color w:val="000000"/>
          <w:sz w:val="28"/>
          <w:szCs w:val="28"/>
        </w:rPr>
        <w:t>个二级指标。</w:t>
      </w:r>
      <w:bookmarkStart w:id="16" w:name="_Toc27504_WPSOffice_Level1"/>
      <w:bookmarkStart w:id="17" w:name="_Toc28066"/>
      <w:bookmarkStart w:id="18" w:name="_Toc10372"/>
      <w:bookmarkStart w:id="19" w:name="_Toc30573"/>
    </w:p>
    <w:p w14:paraId="0B356D13" w14:textId="79F5D534" w:rsidR="000368AB" w:rsidRPr="00FA14E5" w:rsidRDefault="0012407A" w:rsidP="00B13291">
      <w:pPr>
        <w:pStyle w:val="1"/>
      </w:pPr>
      <w:bookmarkStart w:id="20" w:name="_Toc68429833"/>
      <w:r w:rsidRPr="00FA14E5">
        <w:t>二</w:t>
      </w:r>
      <w:r w:rsidR="00944E69" w:rsidRPr="00FA14E5">
        <w:t>、</w:t>
      </w:r>
      <w:r w:rsidR="000368AB" w:rsidRPr="00FA14E5">
        <w:t>项目概况</w:t>
      </w:r>
      <w:bookmarkStart w:id="21" w:name="_Toc68012430"/>
      <w:bookmarkEnd w:id="20"/>
    </w:p>
    <w:p w14:paraId="7C4BBA6F" w14:textId="1BA62DC6" w:rsidR="000368AB" w:rsidRPr="00FA14E5" w:rsidRDefault="000368AB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22" w:name="_Toc68429834"/>
      <w:r w:rsidRPr="00FA14E5">
        <w:rPr>
          <w:rFonts w:ascii="Times New Roman" w:hAnsi="Times New Roman" w:cs="Times New Roman"/>
        </w:rPr>
        <w:t>（一）项目背景</w:t>
      </w:r>
      <w:bookmarkEnd w:id="21"/>
      <w:bookmarkEnd w:id="22"/>
    </w:p>
    <w:p w14:paraId="46D1B210" w14:textId="346546AA" w:rsidR="00F00E30" w:rsidRPr="005A445A" w:rsidRDefault="00F00E30" w:rsidP="00F00E30">
      <w:pPr>
        <w:spacing w:line="540" w:lineRule="exact"/>
        <w:ind w:firstLine="640"/>
        <w:rPr>
          <w:rFonts w:eastAsia="仿宋"/>
          <w:color w:val="000000"/>
          <w:sz w:val="28"/>
          <w:szCs w:val="28"/>
        </w:rPr>
      </w:pPr>
      <w:r w:rsidRPr="00F00E30">
        <w:rPr>
          <w:rFonts w:eastAsia="仿宋" w:hint="eastAsia"/>
          <w:color w:val="000000"/>
          <w:sz w:val="28"/>
          <w:szCs w:val="28"/>
        </w:rPr>
        <w:t>该项目主要按照市委、市政府工作部署和省残联工作安排，围绕“全面建成小康社会，残疾人一个也不能少”的目标，加快推进残疾人小康进程，</w:t>
      </w:r>
      <w:r w:rsidRPr="003E019B">
        <w:rPr>
          <w:rFonts w:eastAsia="仿宋" w:hint="eastAsia"/>
          <w:color w:val="000000"/>
          <w:sz w:val="28"/>
          <w:szCs w:val="28"/>
        </w:rPr>
        <w:t>切实提高残疾人的居家生活质量，在全市范围内开展残疾人居家托养康复服务。</w:t>
      </w:r>
    </w:p>
    <w:p w14:paraId="41B3CA12" w14:textId="68D1E291" w:rsidR="001230A3" w:rsidRPr="00FA14E5" w:rsidRDefault="001230A3" w:rsidP="001230A3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23" w:name="_Toc68429835"/>
      <w:r w:rsidRPr="00FA14E5">
        <w:rPr>
          <w:rFonts w:ascii="Times New Roman" w:hAnsi="Times New Roman" w:cs="Times New Roman"/>
        </w:rPr>
        <w:lastRenderedPageBreak/>
        <w:t>（二）项目资金及使用情况</w:t>
      </w:r>
      <w:bookmarkEnd w:id="23"/>
    </w:p>
    <w:p w14:paraId="69221A8E" w14:textId="5955A182" w:rsidR="00203399" w:rsidRPr="00615914" w:rsidRDefault="00E06E0C" w:rsidP="00203399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615914">
        <w:rPr>
          <w:rFonts w:eastAsia="仿宋"/>
          <w:color w:val="000000"/>
          <w:sz w:val="28"/>
          <w:szCs w:val="28"/>
        </w:rPr>
        <w:t>本项目</w:t>
      </w:r>
      <w:r w:rsidR="00913EFF">
        <w:rPr>
          <w:rFonts w:eastAsia="仿宋" w:hint="eastAsia"/>
          <w:color w:val="000000"/>
          <w:kern w:val="0"/>
          <w:sz w:val="28"/>
          <w:szCs w:val="28"/>
        </w:rPr>
        <w:t>申请</w:t>
      </w:r>
      <w:r w:rsidR="00203399" w:rsidRPr="00615914">
        <w:rPr>
          <w:rFonts w:eastAsia="仿宋"/>
          <w:color w:val="000000"/>
          <w:sz w:val="28"/>
          <w:szCs w:val="28"/>
        </w:rPr>
        <w:t>设立专项预算资金</w:t>
      </w:r>
      <w:r w:rsidR="00230475">
        <w:rPr>
          <w:rFonts w:eastAsia="仿宋" w:hint="eastAsia"/>
          <w:color w:val="000000"/>
          <w:sz w:val="28"/>
          <w:szCs w:val="28"/>
        </w:rPr>
        <w:t>319</w:t>
      </w:r>
      <w:r w:rsidR="00203399" w:rsidRPr="00615914">
        <w:rPr>
          <w:rFonts w:eastAsia="仿宋"/>
          <w:color w:val="000000"/>
          <w:sz w:val="28"/>
          <w:szCs w:val="28"/>
        </w:rPr>
        <w:t>万元，压减后预算资金为</w:t>
      </w:r>
      <w:r w:rsidR="00230475">
        <w:rPr>
          <w:rFonts w:eastAsia="仿宋" w:hint="eastAsia"/>
          <w:color w:val="000000"/>
          <w:sz w:val="28"/>
          <w:szCs w:val="28"/>
        </w:rPr>
        <w:t>262</w:t>
      </w:r>
      <w:r w:rsidR="00203399" w:rsidRPr="00615914">
        <w:rPr>
          <w:rFonts w:eastAsia="仿宋"/>
          <w:color w:val="000000"/>
          <w:sz w:val="28"/>
          <w:szCs w:val="28"/>
        </w:rPr>
        <w:t>万元，</w:t>
      </w:r>
      <w:r w:rsidR="00203399">
        <w:rPr>
          <w:rFonts w:eastAsia="仿宋" w:hint="eastAsia"/>
          <w:color w:val="000000"/>
          <w:sz w:val="28"/>
          <w:szCs w:val="28"/>
        </w:rPr>
        <w:t>实际使用</w:t>
      </w:r>
      <w:r w:rsidR="00230475">
        <w:rPr>
          <w:rFonts w:eastAsia="仿宋" w:hint="eastAsia"/>
          <w:color w:val="000000"/>
          <w:sz w:val="28"/>
          <w:szCs w:val="28"/>
        </w:rPr>
        <w:t>262</w:t>
      </w:r>
      <w:r w:rsidR="00203399">
        <w:rPr>
          <w:rFonts w:eastAsia="仿宋" w:hint="eastAsia"/>
          <w:color w:val="000000"/>
          <w:sz w:val="28"/>
          <w:szCs w:val="28"/>
        </w:rPr>
        <w:t>万元。</w:t>
      </w:r>
    </w:p>
    <w:p w14:paraId="06303BCF" w14:textId="42E8751C" w:rsidR="00FA758E" w:rsidRPr="005A445A" w:rsidRDefault="008C2901" w:rsidP="003C2E9F">
      <w:pPr>
        <w:spacing w:line="540" w:lineRule="exact"/>
        <w:ind w:firstLine="640"/>
        <w:rPr>
          <w:rFonts w:eastAsia="仿宋"/>
          <w:color w:val="000000"/>
          <w:sz w:val="28"/>
          <w:szCs w:val="28"/>
        </w:rPr>
      </w:pPr>
      <w:r>
        <w:rPr>
          <w:rFonts w:eastAsia="仿宋" w:hint="eastAsia"/>
          <w:color w:val="000000"/>
          <w:sz w:val="28"/>
          <w:szCs w:val="28"/>
        </w:rPr>
        <w:t>项目资金用于</w:t>
      </w:r>
      <w:r w:rsidR="000F4FC1" w:rsidRPr="008C2901">
        <w:rPr>
          <w:rFonts w:eastAsia="仿宋" w:hint="eastAsia"/>
          <w:color w:val="000000"/>
          <w:sz w:val="28"/>
          <w:szCs w:val="28"/>
        </w:rPr>
        <w:t>满足残疾人居家托养康复服务基本需求</w:t>
      </w:r>
      <w:r w:rsidR="000F4FC1">
        <w:rPr>
          <w:rFonts w:eastAsia="仿宋" w:hint="eastAsia"/>
          <w:color w:val="000000"/>
          <w:sz w:val="28"/>
          <w:szCs w:val="28"/>
        </w:rPr>
        <w:t>，</w:t>
      </w:r>
      <w:r w:rsidRPr="008C2901">
        <w:rPr>
          <w:rFonts w:eastAsia="仿宋" w:hint="eastAsia"/>
          <w:color w:val="000000"/>
          <w:sz w:val="28"/>
          <w:szCs w:val="28"/>
        </w:rPr>
        <w:t>保障重度</w:t>
      </w:r>
      <w:r w:rsidR="00DD5BD7" w:rsidRPr="00F00E30">
        <w:rPr>
          <w:rFonts w:eastAsia="仿宋"/>
          <w:color w:val="000000"/>
          <w:sz w:val="28"/>
          <w:szCs w:val="28"/>
        </w:rPr>
        <w:t>失能残疾人提供医疗保健、生活照护等托养服务</w:t>
      </w:r>
      <w:r w:rsidR="00DD5BD7">
        <w:rPr>
          <w:rFonts w:eastAsia="仿宋" w:hint="eastAsia"/>
          <w:color w:val="000000"/>
          <w:sz w:val="28"/>
          <w:szCs w:val="28"/>
        </w:rPr>
        <w:t>，</w:t>
      </w:r>
      <w:r w:rsidR="00DD5BD7" w:rsidRPr="00F00E30">
        <w:rPr>
          <w:rFonts w:eastAsia="仿宋"/>
          <w:color w:val="000000"/>
          <w:sz w:val="28"/>
          <w:szCs w:val="28"/>
        </w:rPr>
        <w:t>寄宿制托养服务机构</w:t>
      </w:r>
      <w:r w:rsidR="00DD5BD7">
        <w:rPr>
          <w:rFonts w:eastAsia="仿宋" w:hint="eastAsia"/>
          <w:color w:val="000000"/>
          <w:sz w:val="28"/>
          <w:szCs w:val="28"/>
        </w:rPr>
        <w:t>试点建设，</w:t>
      </w:r>
      <w:r w:rsidR="00ED1FC0">
        <w:rPr>
          <w:rFonts w:eastAsia="仿宋" w:hint="eastAsia"/>
          <w:color w:val="000000"/>
          <w:sz w:val="28"/>
          <w:szCs w:val="28"/>
        </w:rPr>
        <w:t>新建“残疾人之家”以及依托“残疾人之家”而开展的</w:t>
      </w:r>
      <w:r w:rsidR="00DD5BD7">
        <w:rPr>
          <w:rFonts w:eastAsia="仿宋" w:hint="eastAsia"/>
          <w:color w:val="000000"/>
          <w:sz w:val="28"/>
          <w:szCs w:val="28"/>
        </w:rPr>
        <w:t>日间照料服务</w:t>
      </w:r>
      <w:r w:rsidR="000F4FC1">
        <w:rPr>
          <w:rFonts w:eastAsia="仿宋" w:hint="eastAsia"/>
          <w:color w:val="000000"/>
          <w:sz w:val="28"/>
          <w:szCs w:val="28"/>
        </w:rPr>
        <w:t>等。</w:t>
      </w:r>
      <w:r w:rsidR="000F4FC1" w:rsidRPr="005A445A">
        <w:rPr>
          <w:rFonts w:eastAsia="仿宋"/>
          <w:color w:val="000000"/>
          <w:sz w:val="28"/>
          <w:szCs w:val="28"/>
        </w:rPr>
        <w:t xml:space="preserve"> </w:t>
      </w:r>
    </w:p>
    <w:p w14:paraId="0054E075" w14:textId="29D44905" w:rsidR="007D7E33" w:rsidRPr="00FA14E5" w:rsidRDefault="00D67F6F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24" w:name="_Toc68429836"/>
      <w:r w:rsidRPr="00FA14E5">
        <w:rPr>
          <w:rFonts w:ascii="Times New Roman" w:hAnsi="Times New Roman" w:cs="Times New Roman"/>
        </w:rPr>
        <w:t>（三）项目组织实施</w:t>
      </w:r>
      <w:bookmarkEnd w:id="24"/>
    </w:p>
    <w:p w14:paraId="051DB4F3" w14:textId="77777777" w:rsidR="00261A43" w:rsidRDefault="00A82142" w:rsidP="001230A3">
      <w:pPr>
        <w:ind w:firstLineChars="200" w:firstLine="560"/>
        <w:jc w:val="left"/>
        <w:rPr>
          <w:rFonts w:eastAsia="仿宋" w:hint="eastAsia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该项目由连云港市残疾人联合会主管并牵头组织实施。</w:t>
      </w:r>
      <w:r w:rsidR="007D7E33" w:rsidRPr="00FA14E5">
        <w:rPr>
          <w:rFonts w:eastAsia="仿宋"/>
          <w:color w:val="000000"/>
          <w:sz w:val="28"/>
          <w:szCs w:val="28"/>
        </w:rPr>
        <w:t>相关管理制度</w:t>
      </w:r>
      <w:r w:rsidRPr="00FA14E5">
        <w:rPr>
          <w:rFonts w:eastAsia="仿宋"/>
          <w:color w:val="000000"/>
          <w:sz w:val="28"/>
          <w:szCs w:val="28"/>
        </w:rPr>
        <w:t>健全</w:t>
      </w:r>
      <w:r w:rsidR="007D7E33" w:rsidRPr="00FA14E5">
        <w:rPr>
          <w:rFonts w:eastAsia="仿宋"/>
          <w:color w:val="000000"/>
          <w:sz w:val="28"/>
          <w:szCs w:val="28"/>
        </w:rPr>
        <w:t>，</w:t>
      </w:r>
      <w:r w:rsidR="004D29B6" w:rsidRPr="00FA14E5">
        <w:rPr>
          <w:rFonts w:eastAsia="仿宋"/>
          <w:color w:val="000000"/>
          <w:sz w:val="28"/>
          <w:szCs w:val="28"/>
        </w:rPr>
        <w:t>管理过程规范。并</w:t>
      </w:r>
      <w:r w:rsidRPr="00FA14E5">
        <w:rPr>
          <w:rFonts w:eastAsia="仿宋"/>
          <w:color w:val="000000"/>
          <w:sz w:val="28"/>
          <w:szCs w:val="28"/>
        </w:rPr>
        <w:t>定期跟踪检查</w:t>
      </w:r>
      <w:r w:rsidR="007D7E33" w:rsidRPr="00FA14E5">
        <w:rPr>
          <w:rFonts w:eastAsia="仿宋"/>
          <w:color w:val="000000"/>
          <w:sz w:val="28"/>
          <w:szCs w:val="28"/>
        </w:rPr>
        <w:t>项目实施情况，掌握项目实施进度，</w:t>
      </w:r>
      <w:r w:rsidRPr="00FA14E5">
        <w:rPr>
          <w:rFonts w:eastAsia="仿宋"/>
          <w:color w:val="000000"/>
          <w:sz w:val="28"/>
          <w:szCs w:val="28"/>
        </w:rPr>
        <w:t>针对出现的问题采取相应的措施</w:t>
      </w:r>
      <w:r w:rsidR="007D7E33" w:rsidRPr="00FA14E5">
        <w:rPr>
          <w:rFonts w:eastAsia="仿宋"/>
          <w:color w:val="000000"/>
          <w:sz w:val="28"/>
          <w:szCs w:val="28"/>
        </w:rPr>
        <w:t>。</w:t>
      </w:r>
    </w:p>
    <w:p w14:paraId="667AB20D" w14:textId="5FB39396" w:rsidR="00924147" w:rsidRPr="00FA14E5" w:rsidRDefault="005D5C7B" w:rsidP="00261A43">
      <w:pPr>
        <w:ind w:firstLineChars="200" w:firstLine="602"/>
        <w:jc w:val="left"/>
        <w:rPr>
          <w:rFonts w:eastAsia="黑体"/>
          <w:b/>
          <w:bCs/>
          <w:kern w:val="44"/>
          <w:sz w:val="30"/>
          <w:szCs w:val="44"/>
        </w:rPr>
      </w:pPr>
      <w:r w:rsidRPr="00FA14E5">
        <w:rPr>
          <w:rFonts w:eastAsia="黑体"/>
          <w:b/>
          <w:bCs/>
          <w:kern w:val="44"/>
          <w:sz w:val="30"/>
          <w:szCs w:val="44"/>
        </w:rPr>
        <w:t>三</w:t>
      </w:r>
      <w:r w:rsidR="00810021" w:rsidRPr="00FA14E5">
        <w:rPr>
          <w:rFonts w:eastAsia="黑体"/>
          <w:b/>
          <w:bCs/>
          <w:kern w:val="44"/>
          <w:sz w:val="30"/>
          <w:szCs w:val="44"/>
        </w:rPr>
        <w:t>、</w:t>
      </w:r>
      <w:r w:rsidR="00545BB1" w:rsidRPr="00FA14E5">
        <w:rPr>
          <w:rFonts w:eastAsia="黑体"/>
          <w:b/>
          <w:bCs/>
          <w:kern w:val="44"/>
          <w:sz w:val="30"/>
          <w:szCs w:val="44"/>
        </w:rPr>
        <w:t>绩效目标</w:t>
      </w:r>
      <w:r w:rsidRPr="00FA14E5">
        <w:rPr>
          <w:rFonts w:eastAsia="黑体"/>
          <w:b/>
          <w:bCs/>
          <w:kern w:val="44"/>
          <w:sz w:val="30"/>
          <w:szCs w:val="44"/>
        </w:rPr>
        <w:t>调整</w:t>
      </w:r>
      <w:r w:rsidR="00A320ED" w:rsidRPr="00FA14E5">
        <w:rPr>
          <w:rFonts w:eastAsia="黑体"/>
          <w:b/>
          <w:bCs/>
          <w:kern w:val="44"/>
          <w:sz w:val="30"/>
          <w:szCs w:val="44"/>
        </w:rPr>
        <w:t>及完成</w:t>
      </w:r>
      <w:r w:rsidR="008A494B" w:rsidRPr="00FA14E5">
        <w:rPr>
          <w:rFonts w:eastAsia="黑体"/>
          <w:b/>
          <w:bCs/>
          <w:kern w:val="44"/>
          <w:sz w:val="30"/>
          <w:szCs w:val="44"/>
        </w:rPr>
        <w:t>情况</w:t>
      </w:r>
    </w:p>
    <w:p w14:paraId="26B315B5" w14:textId="08F2E4FA" w:rsidR="007762EF" w:rsidRPr="007762EF" w:rsidRDefault="00510D95" w:rsidP="00DD5BD7">
      <w:pPr>
        <w:spacing w:line="540" w:lineRule="exact"/>
        <w:ind w:firstLine="640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项目总目标是</w:t>
      </w:r>
      <w:r w:rsidR="006A334D" w:rsidRPr="007762EF">
        <w:rPr>
          <w:rFonts w:eastAsia="仿宋" w:hint="eastAsia"/>
          <w:color w:val="000000"/>
          <w:sz w:val="28"/>
          <w:szCs w:val="28"/>
        </w:rPr>
        <w:t>贯彻落实好省市有关文件政策，</w:t>
      </w:r>
      <w:r w:rsidR="00DD5BD7" w:rsidRPr="00DD5BD7">
        <w:rPr>
          <w:rFonts w:eastAsia="仿宋" w:hint="eastAsia"/>
          <w:color w:val="000000"/>
          <w:sz w:val="28"/>
          <w:szCs w:val="28"/>
        </w:rPr>
        <w:t>为进一步完善我市残疾人社会保障和服务体系建设，切实提高残疾人的居家生活质量</w:t>
      </w:r>
      <w:r w:rsidR="00887E2B">
        <w:rPr>
          <w:rFonts w:eastAsia="仿宋" w:hint="eastAsia"/>
          <w:color w:val="000000"/>
          <w:sz w:val="28"/>
          <w:szCs w:val="28"/>
        </w:rPr>
        <w:t>。</w:t>
      </w:r>
    </w:p>
    <w:p w14:paraId="7165CDE1" w14:textId="69982ADF" w:rsidR="00887E2B" w:rsidRPr="005A445A" w:rsidRDefault="00DD5BD7" w:rsidP="00887E2B">
      <w:pPr>
        <w:spacing w:line="540" w:lineRule="exact"/>
        <w:ind w:firstLine="640"/>
        <w:rPr>
          <w:rFonts w:eastAsia="仿宋"/>
          <w:color w:val="000000"/>
          <w:sz w:val="28"/>
          <w:szCs w:val="28"/>
        </w:rPr>
      </w:pPr>
      <w:bookmarkStart w:id="25" w:name="_Toc434318638"/>
      <w:bookmarkStart w:id="26" w:name="_Toc434318829"/>
      <w:bookmarkStart w:id="27" w:name="_Toc457562374"/>
      <w:r>
        <w:rPr>
          <w:rFonts w:eastAsia="仿宋" w:hint="eastAsia"/>
          <w:color w:val="000000"/>
          <w:sz w:val="28"/>
          <w:szCs w:val="28"/>
        </w:rPr>
        <w:t>绩效</w:t>
      </w:r>
      <w:r w:rsidR="007E3E30" w:rsidRPr="0002316D">
        <w:rPr>
          <w:rFonts w:eastAsia="仿宋"/>
          <w:color w:val="000000"/>
          <w:sz w:val="28"/>
          <w:szCs w:val="28"/>
        </w:rPr>
        <w:t>目标</w:t>
      </w:r>
      <w:r w:rsidR="007E3E30" w:rsidRPr="007E3E30">
        <w:rPr>
          <w:rFonts w:eastAsia="仿宋" w:hint="eastAsia"/>
          <w:color w:val="000000"/>
          <w:sz w:val="28"/>
          <w:szCs w:val="28"/>
        </w:rPr>
        <w:t>为：</w:t>
      </w:r>
      <w:bookmarkEnd w:id="25"/>
      <w:bookmarkEnd w:id="26"/>
      <w:bookmarkEnd w:id="27"/>
      <w:r w:rsidR="00887E2B" w:rsidRPr="00DD5BD7">
        <w:rPr>
          <w:rFonts w:eastAsia="仿宋" w:hint="eastAsia"/>
          <w:color w:val="000000"/>
          <w:sz w:val="28"/>
          <w:szCs w:val="28"/>
        </w:rPr>
        <w:t>稳步推进残疾人托养服务和精准康复服务工作全面开展，在全市范围内开展了残疾人居家托养康复服务</w:t>
      </w:r>
      <w:r w:rsidR="00887E2B">
        <w:rPr>
          <w:rFonts w:eastAsia="仿宋" w:hint="eastAsia"/>
          <w:color w:val="000000"/>
          <w:sz w:val="28"/>
          <w:szCs w:val="28"/>
        </w:rPr>
        <w:t>，</w:t>
      </w:r>
      <w:r w:rsidR="00887E2B" w:rsidRPr="008C2901">
        <w:rPr>
          <w:rFonts w:eastAsia="仿宋" w:hint="eastAsia"/>
          <w:color w:val="000000"/>
          <w:sz w:val="28"/>
          <w:szCs w:val="28"/>
        </w:rPr>
        <w:t>满足残疾人居家托养康复服务基本需求</w:t>
      </w:r>
      <w:r w:rsidR="00887E2B">
        <w:rPr>
          <w:rFonts w:eastAsia="仿宋" w:hint="eastAsia"/>
          <w:color w:val="000000"/>
          <w:sz w:val="28"/>
          <w:szCs w:val="28"/>
        </w:rPr>
        <w:t>。</w:t>
      </w:r>
    </w:p>
    <w:p w14:paraId="522D2363" w14:textId="7EF2B866" w:rsidR="00A320ED" w:rsidRPr="00FA14E5" w:rsidRDefault="00A320ED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28" w:name="_Toc68429837"/>
      <w:r w:rsidRPr="00FA14E5">
        <w:rPr>
          <w:rFonts w:ascii="Times New Roman" w:hAnsi="Times New Roman" w:cs="Times New Roman"/>
        </w:rPr>
        <w:t>（一）</w:t>
      </w:r>
      <w:r w:rsidR="00477D06" w:rsidRPr="00203399">
        <w:rPr>
          <w:rFonts w:hint="eastAsia"/>
          <w:color w:val="000000"/>
          <w:szCs w:val="28"/>
        </w:rPr>
        <w:t>残疾</w:t>
      </w:r>
      <w:r w:rsidR="00477D06" w:rsidRPr="00887E2B">
        <w:rPr>
          <w:rFonts w:ascii="Times New Roman" w:hAnsi="Times New Roman" w:cs="Times New Roman" w:hint="eastAsia"/>
        </w:rPr>
        <w:t>人</w:t>
      </w:r>
      <w:r w:rsidR="00887E2B" w:rsidRPr="00887E2B">
        <w:rPr>
          <w:rFonts w:ascii="Times New Roman" w:hAnsi="Times New Roman" w:cs="Times New Roman" w:hint="eastAsia"/>
        </w:rPr>
        <w:t>托养</w:t>
      </w:r>
      <w:r w:rsidR="00477D06" w:rsidRPr="00887E2B">
        <w:rPr>
          <w:rFonts w:ascii="Times New Roman" w:hAnsi="Times New Roman" w:cs="Times New Roman" w:hint="eastAsia"/>
        </w:rPr>
        <w:t>专项</w:t>
      </w:r>
      <w:r w:rsidR="00477D06" w:rsidRPr="00203399">
        <w:rPr>
          <w:rFonts w:hint="eastAsia"/>
          <w:color w:val="000000"/>
          <w:szCs w:val="28"/>
        </w:rPr>
        <w:t>经费</w:t>
      </w:r>
      <w:r w:rsidRPr="00FA14E5">
        <w:rPr>
          <w:rFonts w:ascii="Times New Roman" w:hAnsi="Times New Roman" w:cs="Times New Roman"/>
        </w:rPr>
        <w:t>绩效目标及调整情况</w:t>
      </w:r>
      <w:bookmarkEnd w:id="28"/>
    </w:p>
    <w:p w14:paraId="761919BF" w14:textId="4CF130FB" w:rsidR="00B97295" w:rsidRPr="00FA14E5" w:rsidRDefault="00924147" w:rsidP="00B97295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具体</w:t>
      </w:r>
      <w:r w:rsidR="00545BB1" w:rsidRPr="00FA14E5">
        <w:rPr>
          <w:rFonts w:eastAsia="仿宋"/>
          <w:color w:val="000000"/>
          <w:sz w:val="28"/>
          <w:szCs w:val="28"/>
        </w:rPr>
        <w:t>绩效目标</w:t>
      </w:r>
      <w:r w:rsidRPr="00FA14E5">
        <w:rPr>
          <w:rFonts w:eastAsia="仿宋"/>
          <w:color w:val="000000"/>
          <w:sz w:val="28"/>
          <w:szCs w:val="28"/>
        </w:rPr>
        <w:t>及调整情况如下表</w:t>
      </w:r>
      <w:r w:rsidRPr="0002316D">
        <w:rPr>
          <w:rFonts w:eastAsia="仿宋"/>
          <w:b/>
          <w:bCs/>
          <w:sz w:val="28"/>
          <w:szCs w:val="32"/>
        </w:rPr>
        <w:t>：</w:t>
      </w:r>
    </w:p>
    <w:p w14:paraId="50F93868" w14:textId="270115A4" w:rsidR="00356799" w:rsidRPr="00FA14E5" w:rsidRDefault="00743C44" w:rsidP="000631A7">
      <w:pPr>
        <w:widowControl/>
        <w:jc w:val="center"/>
        <w:rPr>
          <w:rFonts w:eastAsia="仿宋"/>
          <w:sz w:val="24"/>
        </w:rPr>
      </w:pPr>
      <w:r w:rsidRPr="00FA14E5">
        <w:rPr>
          <w:rFonts w:eastAsia="仿宋"/>
          <w:sz w:val="24"/>
        </w:rPr>
        <w:t>2020</w:t>
      </w:r>
      <w:r w:rsidRPr="00FA14E5">
        <w:rPr>
          <w:rFonts w:eastAsia="仿宋"/>
          <w:sz w:val="24"/>
        </w:rPr>
        <w:t>年</w:t>
      </w:r>
      <w:r w:rsidR="00477D06" w:rsidRPr="00477D06">
        <w:rPr>
          <w:rFonts w:eastAsia="仿宋" w:hint="eastAsia"/>
          <w:sz w:val="24"/>
        </w:rPr>
        <w:t>残疾人</w:t>
      </w:r>
      <w:r w:rsidR="00887E2B" w:rsidRPr="00887E2B">
        <w:rPr>
          <w:rFonts w:eastAsia="仿宋" w:hint="eastAsia"/>
          <w:sz w:val="24"/>
        </w:rPr>
        <w:t>托养</w:t>
      </w:r>
      <w:r w:rsidR="00477D06" w:rsidRPr="00477D06">
        <w:rPr>
          <w:rFonts w:eastAsia="仿宋" w:hint="eastAsia"/>
          <w:sz w:val="24"/>
        </w:rPr>
        <w:t>专项经费</w:t>
      </w:r>
      <w:r w:rsidR="00356799" w:rsidRPr="00FA14E5">
        <w:rPr>
          <w:rFonts w:eastAsia="仿宋"/>
          <w:sz w:val="24"/>
        </w:rPr>
        <w:t>绩效目标</w:t>
      </w:r>
      <w:r w:rsidR="001D3052" w:rsidRPr="00FA14E5">
        <w:rPr>
          <w:rFonts w:eastAsia="仿宋"/>
          <w:sz w:val="24"/>
        </w:rPr>
        <w:t>调整</w:t>
      </w:r>
      <w:r w:rsidR="00356799" w:rsidRPr="00FA14E5">
        <w:rPr>
          <w:rFonts w:eastAsia="仿宋"/>
          <w:sz w:val="24"/>
        </w:rPr>
        <w:t>表</w:t>
      </w:r>
    </w:p>
    <w:tbl>
      <w:tblPr>
        <w:tblW w:w="8643" w:type="dxa"/>
        <w:jc w:val="center"/>
        <w:tblLook w:val="04A0" w:firstRow="1" w:lastRow="0" w:firstColumn="1" w:lastColumn="0" w:noHBand="0" w:noVBand="1"/>
      </w:tblPr>
      <w:tblGrid>
        <w:gridCol w:w="829"/>
        <w:gridCol w:w="2076"/>
        <w:gridCol w:w="1372"/>
        <w:gridCol w:w="2313"/>
        <w:gridCol w:w="851"/>
        <w:gridCol w:w="1202"/>
      </w:tblGrid>
      <w:tr w:rsidR="00356799" w:rsidRPr="00FA14E5" w14:paraId="0E5244BF" w14:textId="77777777" w:rsidTr="00F203C7">
        <w:trPr>
          <w:trHeight w:val="270"/>
          <w:tblHeader/>
          <w:jc w:val="center"/>
        </w:trPr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03F5CAEC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内容</w:t>
            </w:r>
          </w:p>
        </w:tc>
        <w:tc>
          <w:tcPr>
            <w:tcW w:w="3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07766ABF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修订前</w:t>
            </w:r>
          </w:p>
        </w:tc>
        <w:tc>
          <w:tcPr>
            <w:tcW w:w="3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64E9DEE7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修订后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7B1922A0" w14:textId="4B79C819" w:rsidR="00356799" w:rsidRPr="00FA14E5" w:rsidRDefault="003F2974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备注</w:t>
            </w:r>
          </w:p>
        </w:tc>
      </w:tr>
      <w:tr w:rsidR="00356799" w:rsidRPr="00FA14E5" w14:paraId="0B0F4473" w14:textId="77777777" w:rsidTr="00F203C7">
        <w:trPr>
          <w:trHeight w:val="270"/>
          <w:jc w:val="center"/>
        </w:trPr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14:paraId="0524072B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14:paraId="52339D70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指标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14:paraId="212BC0F5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目标值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14:paraId="269646BB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指标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14:paraId="6E243199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目标值</w:t>
            </w: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14:paraId="7D8FA73A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</w:tr>
      <w:tr w:rsidR="007C36B6" w:rsidRPr="00FA14E5" w14:paraId="16484BC2" w14:textId="77777777" w:rsidTr="00F203C7">
        <w:trPr>
          <w:trHeight w:val="270"/>
          <w:jc w:val="center"/>
        </w:trPr>
        <w:tc>
          <w:tcPr>
            <w:tcW w:w="8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1A44D" w14:textId="77777777" w:rsidR="007C36B6" w:rsidRPr="00FA14E5" w:rsidRDefault="007C36B6" w:rsidP="00356799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投入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9047A" w14:textId="172A261B" w:rsidR="007C36B6" w:rsidRPr="00FA14E5" w:rsidRDefault="007C36B6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资金到位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D8261" w14:textId="7EB3DDE0" w:rsidR="007C36B6" w:rsidRPr="00FA14E5" w:rsidRDefault="00A155FE" w:rsidP="00A155FE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到位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F96B5" w14:textId="405808DE" w:rsidR="007C36B6" w:rsidRPr="00FA14E5" w:rsidRDefault="007C36B6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资金到位</w:t>
            </w:r>
            <w:r w:rsidR="00A155FE">
              <w:rPr>
                <w:rFonts w:eastAsia="仿宋" w:hint="eastAsia"/>
                <w:sz w:val="24"/>
              </w:rPr>
              <w:t>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584ED" w14:textId="18AC8F4F" w:rsidR="007C36B6" w:rsidRPr="00FA14E5" w:rsidRDefault="00A155FE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到位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97CDF" w14:textId="6ED40926" w:rsidR="007C36B6" w:rsidRPr="00FA14E5" w:rsidRDefault="00A155FE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微调</w:t>
            </w:r>
          </w:p>
        </w:tc>
      </w:tr>
      <w:tr w:rsidR="007C36B6" w:rsidRPr="00FA14E5" w14:paraId="2AB9FA52" w14:textId="77777777" w:rsidTr="00F203C7">
        <w:trPr>
          <w:trHeight w:val="330"/>
          <w:jc w:val="center"/>
        </w:trPr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8F15A9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ED97A" w14:textId="10170D14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9D225" w14:textId="5F5D84C4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　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FB175" w14:textId="21BB3E81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绩效目标合理性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7A215" w14:textId="27599289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合理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1CB88" w14:textId="34DF7EB6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补充</w:t>
            </w:r>
          </w:p>
        </w:tc>
      </w:tr>
      <w:tr w:rsidR="007C36B6" w:rsidRPr="00FA14E5" w14:paraId="15F21B40" w14:textId="77777777" w:rsidTr="00F203C7">
        <w:trPr>
          <w:trHeight w:val="300"/>
          <w:jc w:val="center"/>
        </w:trPr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6A33D7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3B9EB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项目规范性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014C2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规范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92CA5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项目立项规范性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28B70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规范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C04D4" w14:textId="7A2785CA" w:rsidR="007C36B6" w:rsidRPr="00FA14E5" w:rsidRDefault="00A155FE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微调</w:t>
            </w:r>
          </w:p>
        </w:tc>
      </w:tr>
      <w:tr w:rsidR="00B97295" w:rsidRPr="00FA14E5" w14:paraId="4BDB652D" w14:textId="77777777" w:rsidTr="00F203C7">
        <w:trPr>
          <w:trHeight w:val="270"/>
          <w:jc w:val="center"/>
        </w:trPr>
        <w:tc>
          <w:tcPr>
            <w:tcW w:w="8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C35C1" w14:textId="006E0B1A" w:rsidR="00B97295" w:rsidRPr="00FA14E5" w:rsidRDefault="00B97295" w:rsidP="00356799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lastRenderedPageBreak/>
              <w:t>管理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6D5DF" w14:textId="77777777" w:rsidR="00B97295" w:rsidRPr="00FA14E5" w:rsidRDefault="00B97295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财务管理规范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7C505" w14:textId="77777777" w:rsidR="00B97295" w:rsidRPr="00FA14E5" w:rsidRDefault="00B97295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 =100%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E3812" w14:textId="77777777" w:rsidR="00B97295" w:rsidRPr="00FA14E5" w:rsidRDefault="00B97295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财务管理规范性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9C98D" w14:textId="77777777" w:rsidR="00B97295" w:rsidRPr="00FA14E5" w:rsidRDefault="00B97295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规范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61D35" w14:textId="13FE2300" w:rsidR="00B97295" w:rsidRPr="00FA14E5" w:rsidRDefault="00B97295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微调</w:t>
            </w:r>
          </w:p>
        </w:tc>
      </w:tr>
      <w:tr w:rsidR="00B97295" w:rsidRPr="00FA14E5" w14:paraId="7AEC3DFE" w14:textId="77777777" w:rsidTr="00F203C7">
        <w:trPr>
          <w:trHeight w:val="540"/>
          <w:jc w:val="center"/>
        </w:trPr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550FB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07AA9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资金到位及时率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E7830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 =100%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5BEA1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资金到位及时率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EDD42" w14:textId="5944A2BA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100</w:t>
            </w:r>
            <w:r>
              <w:rPr>
                <w:rFonts w:eastAsia="仿宋" w:hint="eastAsia"/>
                <w:sz w:val="24"/>
              </w:rPr>
              <w:t>%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B24B5" w14:textId="576B842E" w:rsidR="00B97295" w:rsidRPr="00FA14E5" w:rsidRDefault="00B97295" w:rsidP="004A6D34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保留</w:t>
            </w:r>
          </w:p>
        </w:tc>
      </w:tr>
      <w:tr w:rsidR="00B97295" w:rsidRPr="00FA14E5" w14:paraId="009DDB89" w14:textId="77777777" w:rsidTr="00F203C7">
        <w:trPr>
          <w:trHeight w:val="540"/>
          <w:jc w:val="center"/>
        </w:trPr>
        <w:tc>
          <w:tcPr>
            <w:tcW w:w="82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33E6C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E8689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项目管理规范性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BEC51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规范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5C241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项目管理规范性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A3353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规范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FA65C" w14:textId="4373EAF6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保留</w:t>
            </w:r>
          </w:p>
        </w:tc>
      </w:tr>
      <w:tr w:rsidR="00B97295" w:rsidRPr="00FA14E5" w14:paraId="6F3778A8" w14:textId="77777777" w:rsidTr="00F203C7">
        <w:trPr>
          <w:trHeight w:val="465"/>
          <w:jc w:val="center"/>
        </w:trPr>
        <w:tc>
          <w:tcPr>
            <w:tcW w:w="8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BCE84" w14:textId="62A2CD4D" w:rsidR="00B97295" w:rsidRPr="00FA14E5" w:rsidRDefault="00B97295" w:rsidP="00356799">
            <w:pPr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产出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E7D30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57A91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　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0E9A" w14:textId="4EEA0075" w:rsidR="00B97295" w:rsidRPr="00FA14E5" w:rsidRDefault="000F4FC1" w:rsidP="00D50575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居家托</w:t>
            </w:r>
            <w:proofErr w:type="gramStart"/>
            <w:r>
              <w:rPr>
                <w:rFonts w:eastAsia="仿宋" w:hint="eastAsia"/>
                <w:sz w:val="24"/>
              </w:rPr>
              <w:t>养人数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9026F" w14:textId="6F7BD9FF" w:rsidR="00B97295" w:rsidRPr="00FA14E5" w:rsidRDefault="000F4FC1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≥</w:t>
            </w:r>
            <w:r>
              <w:rPr>
                <w:rFonts w:eastAsia="仿宋" w:hint="eastAsia"/>
                <w:sz w:val="24"/>
              </w:rPr>
              <w:t>1700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F4A05" w14:textId="6E08D413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补充</w:t>
            </w:r>
          </w:p>
        </w:tc>
      </w:tr>
      <w:tr w:rsidR="00B97295" w:rsidRPr="00FA14E5" w14:paraId="1A332557" w14:textId="77777777" w:rsidTr="00F203C7">
        <w:trPr>
          <w:trHeight w:val="510"/>
          <w:jc w:val="center"/>
        </w:trPr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CB2E0" w14:textId="48A0F9FA" w:rsidR="00B97295" w:rsidRPr="00FA14E5" w:rsidRDefault="00B97295" w:rsidP="00356799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72027" w14:textId="71D2CE1B" w:rsidR="00B97295" w:rsidRPr="00FA14E5" w:rsidRDefault="00FC11A2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服务</w:t>
            </w:r>
            <w:r w:rsidR="00B97295" w:rsidRPr="00D75DEC">
              <w:rPr>
                <w:rFonts w:eastAsia="仿宋" w:hint="eastAsia"/>
                <w:sz w:val="24"/>
              </w:rPr>
              <w:t>人数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95DC6" w14:textId="6AAD38DF" w:rsidR="00B97295" w:rsidRPr="00FA14E5" w:rsidRDefault="00B97295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实际人数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F3418" w14:textId="69BBA3E3" w:rsidR="00B97295" w:rsidRPr="00FA14E5" w:rsidRDefault="00316582" w:rsidP="00316582">
            <w:pPr>
              <w:widowControl/>
              <w:jc w:val="center"/>
              <w:rPr>
                <w:rFonts w:eastAsia="仿宋"/>
                <w:sz w:val="24"/>
              </w:rPr>
            </w:pPr>
            <w:r w:rsidRPr="00316582">
              <w:rPr>
                <w:rFonts w:eastAsia="仿宋"/>
                <w:sz w:val="24"/>
              </w:rPr>
              <w:t>寄宿制</w:t>
            </w:r>
            <w:r w:rsidRPr="00316582">
              <w:rPr>
                <w:rFonts w:eastAsia="仿宋" w:hint="eastAsia"/>
                <w:sz w:val="24"/>
              </w:rPr>
              <w:t>试点建设</w:t>
            </w:r>
            <w:r>
              <w:rPr>
                <w:rFonts w:eastAsia="仿宋" w:hint="eastAsia"/>
                <w:sz w:val="24"/>
              </w:rPr>
              <w:t>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E5B46" w14:textId="1D0FD138" w:rsidR="00B97295" w:rsidRPr="00FA14E5" w:rsidRDefault="00316582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完成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09578" w14:textId="3C189C9E" w:rsidR="00B97295" w:rsidRPr="00FA14E5" w:rsidRDefault="00B97295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调整</w:t>
            </w:r>
          </w:p>
        </w:tc>
      </w:tr>
      <w:tr w:rsidR="00B97295" w:rsidRPr="00FA14E5" w14:paraId="40143F87" w14:textId="77777777" w:rsidTr="00F203C7">
        <w:trPr>
          <w:trHeight w:val="540"/>
          <w:jc w:val="center"/>
        </w:trPr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2C411D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ACC74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24C96" w14:textId="3AE81BC8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11D84" w14:textId="72239810" w:rsidR="00B97295" w:rsidRPr="00FA14E5" w:rsidRDefault="005E3956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托养</w:t>
            </w:r>
            <w:r w:rsidR="00316582">
              <w:rPr>
                <w:rFonts w:eastAsia="仿宋" w:hint="eastAsia"/>
                <w:sz w:val="24"/>
              </w:rPr>
              <w:t>照料质量提升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61091" w14:textId="57CA88D2" w:rsidR="00B97295" w:rsidRPr="00FA14E5" w:rsidRDefault="00316582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提升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66CAE" w14:textId="68F01748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补充</w:t>
            </w:r>
          </w:p>
        </w:tc>
      </w:tr>
      <w:tr w:rsidR="00B97295" w:rsidRPr="00FA14E5" w14:paraId="5943109B" w14:textId="77777777" w:rsidTr="00F203C7">
        <w:trPr>
          <w:trHeight w:val="270"/>
          <w:jc w:val="center"/>
        </w:trPr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BDD8F3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8B6A5" w14:textId="2FA4CCA3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满意度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3C602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≥90%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0346A" w14:textId="1BAE6D11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满意度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77963" w14:textId="0D9AE910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≥90%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88B42" w14:textId="70E58DDF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保留</w:t>
            </w:r>
          </w:p>
        </w:tc>
      </w:tr>
      <w:tr w:rsidR="00B97295" w:rsidRPr="00FA14E5" w14:paraId="5638F84A" w14:textId="77777777" w:rsidTr="00F203C7">
        <w:trPr>
          <w:trHeight w:val="375"/>
          <w:jc w:val="center"/>
        </w:trPr>
        <w:tc>
          <w:tcPr>
            <w:tcW w:w="82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E0FBE6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C8E7B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年度内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2DC1F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 =1</w:t>
            </w:r>
            <w:r w:rsidRPr="00FA14E5">
              <w:rPr>
                <w:rFonts w:eastAsia="仿宋"/>
                <w:sz w:val="24"/>
              </w:rPr>
              <w:t>年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3907D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年度内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AF595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C3DBC" w14:textId="52BABA91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保留</w:t>
            </w:r>
          </w:p>
        </w:tc>
      </w:tr>
      <w:tr w:rsidR="00E229C8" w:rsidRPr="00FA14E5" w14:paraId="707CA0D7" w14:textId="77777777" w:rsidTr="00F203C7">
        <w:trPr>
          <w:trHeight w:val="420"/>
          <w:jc w:val="center"/>
        </w:trPr>
        <w:tc>
          <w:tcPr>
            <w:tcW w:w="8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A020E" w14:textId="77777777" w:rsidR="00E229C8" w:rsidRPr="00FA14E5" w:rsidRDefault="00E229C8" w:rsidP="00356799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效益与效果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DB564" w14:textId="1B9F2537" w:rsidR="00E229C8" w:rsidRPr="00FA14E5" w:rsidRDefault="00E229C8" w:rsidP="00E229C8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4A328" w14:textId="3CE66489" w:rsidR="00E229C8" w:rsidRPr="00FA14E5" w:rsidRDefault="00E229C8" w:rsidP="00D75DEC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　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4099B" w14:textId="54DCE772" w:rsidR="00E229C8" w:rsidRPr="00FA14E5" w:rsidRDefault="00D75DEC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D75DEC">
              <w:rPr>
                <w:rFonts w:eastAsia="仿宋"/>
                <w:sz w:val="24"/>
              </w:rPr>
              <w:t>社会和谐稳定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12B25" w14:textId="60942F0E" w:rsidR="00E229C8" w:rsidRPr="00FA14E5" w:rsidRDefault="00E229C8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提升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0E7E1" w14:textId="2F706CB4" w:rsidR="00E229C8" w:rsidRPr="00FA14E5" w:rsidRDefault="00D75DEC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补充</w:t>
            </w:r>
          </w:p>
        </w:tc>
      </w:tr>
      <w:tr w:rsidR="00002551" w:rsidRPr="00FA14E5" w14:paraId="0C626C4C" w14:textId="77777777" w:rsidTr="00F203C7">
        <w:trPr>
          <w:trHeight w:val="420"/>
          <w:jc w:val="center"/>
        </w:trPr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8883D99" w14:textId="77777777" w:rsidR="00002551" w:rsidRPr="00FA14E5" w:rsidRDefault="00002551" w:rsidP="00356799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FBC1E" w14:textId="77777777" w:rsidR="00002551" w:rsidRPr="00FA14E5" w:rsidRDefault="00002551" w:rsidP="00E229C8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0CB2E" w14:textId="77777777" w:rsidR="00002551" w:rsidRPr="00FA14E5" w:rsidRDefault="00002551" w:rsidP="00D75DEC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F55FD" w14:textId="18CD8977" w:rsidR="00002551" w:rsidRPr="00D75DEC" w:rsidRDefault="00002551" w:rsidP="00002551">
            <w:pPr>
              <w:widowControl/>
              <w:jc w:val="center"/>
              <w:rPr>
                <w:rFonts w:eastAsia="仿宋"/>
                <w:sz w:val="24"/>
              </w:rPr>
            </w:pPr>
            <w:r w:rsidRPr="00D75DEC">
              <w:rPr>
                <w:rFonts w:eastAsia="仿宋"/>
                <w:sz w:val="24"/>
              </w:rPr>
              <w:t>减轻</w:t>
            </w:r>
            <w:r>
              <w:rPr>
                <w:rFonts w:eastAsia="仿宋" w:hint="eastAsia"/>
                <w:sz w:val="24"/>
              </w:rPr>
              <w:t>经济负担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2A02E" w14:textId="201F55A7" w:rsidR="00002551" w:rsidRPr="00FA14E5" w:rsidRDefault="00002551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减轻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7D350" w14:textId="6D259CB7" w:rsidR="00002551" w:rsidRDefault="00002551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补充</w:t>
            </w:r>
          </w:p>
        </w:tc>
      </w:tr>
      <w:tr w:rsidR="00E229C8" w:rsidRPr="00FA14E5" w14:paraId="1C41F5B2" w14:textId="77777777" w:rsidTr="00F203C7">
        <w:trPr>
          <w:trHeight w:val="315"/>
          <w:jc w:val="center"/>
        </w:trPr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1323B7" w14:textId="77777777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DD1C9" w14:textId="77777777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服务覆盖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5EF9A" w14:textId="77777777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全面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5A9DB" w14:textId="43537E65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服务覆盖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21845" w14:textId="7524B797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全面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9C89C" w14:textId="64AFF10F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保留</w:t>
            </w:r>
          </w:p>
        </w:tc>
      </w:tr>
      <w:tr w:rsidR="00E229C8" w:rsidRPr="00FA14E5" w14:paraId="3AB1855C" w14:textId="77777777" w:rsidTr="00F203C7">
        <w:trPr>
          <w:trHeight w:val="270"/>
          <w:jc w:val="center"/>
        </w:trPr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7B6C28" w14:textId="77777777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100BC" w14:textId="77777777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生态影射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63410" w14:textId="77777777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促进生态发展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84F1C" w14:textId="33BD8B26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持续的社会生态影响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FC469" w14:textId="77777777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明显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E9E74" w14:textId="3DC8BEC7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补充</w:t>
            </w:r>
          </w:p>
        </w:tc>
      </w:tr>
    </w:tbl>
    <w:p w14:paraId="110E3E9A" w14:textId="77777777" w:rsidR="00545BB1" w:rsidRPr="00FA14E5" w:rsidRDefault="00545BB1" w:rsidP="00545BB1">
      <w:pPr>
        <w:adjustRightInd w:val="0"/>
        <w:snapToGrid w:val="0"/>
        <w:spacing w:line="120" w:lineRule="exact"/>
        <w:jc w:val="center"/>
        <w:rPr>
          <w:b/>
        </w:rPr>
      </w:pPr>
    </w:p>
    <w:p w14:paraId="504E9283" w14:textId="11890619" w:rsidR="0034781C" w:rsidRPr="00FA14E5" w:rsidRDefault="0034781C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29" w:name="_Toc68429838"/>
      <w:r w:rsidRPr="00FA14E5">
        <w:rPr>
          <w:rFonts w:ascii="Times New Roman" w:hAnsi="Times New Roman" w:cs="Times New Roman"/>
        </w:rPr>
        <w:t>（二）完善后绩效目标评价标准和内容</w:t>
      </w:r>
      <w:bookmarkEnd w:id="29"/>
    </w:p>
    <w:p w14:paraId="4EB49C67" w14:textId="01E1097E" w:rsidR="00F203C7" w:rsidRPr="00FA14E5" w:rsidRDefault="0034781C" w:rsidP="00E975B6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经过绩效目标调整，完善后绩效</w:t>
      </w:r>
      <w:r w:rsidR="00B63FF0" w:rsidRPr="00FA14E5">
        <w:rPr>
          <w:rFonts w:eastAsia="仿宋"/>
          <w:color w:val="000000"/>
          <w:sz w:val="28"/>
          <w:szCs w:val="28"/>
        </w:rPr>
        <w:t>指标评价</w:t>
      </w:r>
      <w:r w:rsidRPr="00FA14E5">
        <w:rPr>
          <w:rFonts w:eastAsia="仿宋"/>
          <w:color w:val="000000"/>
          <w:sz w:val="28"/>
          <w:szCs w:val="28"/>
        </w:rPr>
        <w:t>内容如下表：</w:t>
      </w:r>
    </w:p>
    <w:p w14:paraId="051CFA30" w14:textId="0FBE078C" w:rsidR="0034781C" w:rsidRPr="00FA14E5" w:rsidRDefault="00743C44" w:rsidP="000631A7">
      <w:pPr>
        <w:widowControl/>
        <w:jc w:val="center"/>
        <w:rPr>
          <w:rFonts w:eastAsia="仿宋"/>
          <w:sz w:val="24"/>
        </w:rPr>
      </w:pPr>
      <w:r w:rsidRPr="00FA14E5">
        <w:rPr>
          <w:rFonts w:eastAsia="仿宋"/>
          <w:sz w:val="24"/>
        </w:rPr>
        <w:t>2020</w:t>
      </w:r>
      <w:r w:rsidRPr="00FA14E5">
        <w:rPr>
          <w:rFonts w:eastAsia="仿宋"/>
          <w:sz w:val="24"/>
        </w:rPr>
        <w:t>年</w:t>
      </w:r>
      <w:r w:rsidR="00F203C7" w:rsidRPr="00F203C7">
        <w:rPr>
          <w:rFonts w:eastAsia="仿宋" w:hint="eastAsia"/>
          <w:sz w:val="24"/>
        </w:rPr>
        <w:t>残疾人</w:t>
      </w:r>
      <w:r w:rsidR="00887E2B" w:rsidRPr="00887E2B">
        <w:rPr>
          <w:rFonts w:eastAsia="仿宋" w:hint="eastAsia"/>
          <w:sz w:val="24"/>
        </w:rPr>
        <w:t>托养</w:t>
      </w:r>
      <w:r w:rsidR="00F203C7" w:rsidRPr="00F203C7">
        <w:rPr>
          <w:rFonts w:eastAsia="仿宋" w:hint="eastAsia"/>
          <w:sz w:val="24"/>
        </w:rPr>
        <w:t>专项经费</w:t>
      </w:r>
      <w:r w:rsidRPr="00FA14E5">
        <w:rPr>
          <w:rFonts w:eastAsia="仿宋"/>
          <w:sz w:val="24"/>
        </w:rPr>
        <w:t>绩效</w:t>
      </w:r>
      <w:r w:rsidR="00C67724" w:rsidRPr="00FA14E5">
        <w:rPr>
          <w:rFonts w:eastAsia="仿宋"/>
          <w:sz w:val="24"/>
        </w:rPr>
        <w:t>指标</w:t>
      </w:r>
      <w:r w:rsidR="0034781C" w:rsidRPr="00FA14E5">
        <w:rPr>
          <w:rFonts w:eastAsia="仿宋"/>
          <w:sz w:val="24"/>
        </w:rPr>
        <w:t>评价内容</w:t>
      </w:r>
      <w:r w:rsidR="00E975B6" w:rsidRPr="00FA14E5">
        <w:rPr>
          <w:rFonts w:eastAsia="仿宋"/>
          <w:sz w:val="24"/>
        </w:rPr>
        <w:t>表</w:t>
      </w:r>
    </w:p>
    <w:tbl>
      <w:tblPr>
        <w:tblW w:w="8425" w:type="dxa"/>
        <w:jc w:val="center"/>
        <w:tblLook w:val="04A0" w:firstRow="1" w:lastRow="0" w:firstColumn="1" w:lastColumn="0" w:noHBand="0" w:noVBand="1"/>
      </w:tblPr>
      <w:tblGrid>
        <w:gridCol w:w="846"/>
        <w:gridCol w:w="2188"/>
        <w:gridCol w:w="1123"/>
        <w:gridCol w:w="4268"/>
      </w:tblGrid>
      <w:tr w:rsidR="0034781C" w:rsidRPr="00FA14E5" w14:paraId="3C0A43E1" w14:textId="77777777" w:rsidTr="00A155FE">
        <w:trPr>
          <w:trHeight w:val="285"/>
          <w:tblHeader/>
          <w:jc w:val="center"/>
        </w:trPr>
        <w:tc>
          <w:tcPr>
            <w:tcW w:w="846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43B6BB69" w14:textId="77777777" w:rsidR="0034781C" w:rsidRPr="00FA14E5" w:rsidRDefault="0034781C" w:rsidP="0015668D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一级指标</w:t>
            </w:r>
          </w:p>
        </w:tc>
        <w:tc>
          <w:tcPr>
            <w:tcW w:w="21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544078EB" w14:textId="77777777" w:rsidR="0034781C" w:rsidRPr="00FA14E5" w:rsidRDefault="0034781C" w:rsidP="0015668D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二级指标</w:t>
            </w:r>
          </w:p>
        </w:tc>
        <w:tc>
          <w:tcPr>
            <w:tcW w:w="11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486BBE0A" w14:textId="77777777" w:rsidR="0034781C" w:rsidRPr="00FA14E5" w:rsidRDefault="0034781C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目标值</w:t>
            </w:r>
          </w:p>
        </w:tc>
        <w:tc>
          <w:tcPr>
            <w:tcW w:w="4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68666A56" w14:textId="77777777" w:rsidR="0034781C" w:rsidRPr="00FA14E5" w:rsidRDefault="0034781C" w:rsidP="0015668D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评价内容及标准</w:t>
            </w:r>
          </w:p>
        </w:tc>
      </w:tr>
      <w:tr w:rsidR="0034781C" w:rsidRPr="00FA14E5" w14:paraId="3648EB5A" w14:textId="77777777" w:rsidTr="00A155FE">
        <w:trPr>
          <w:trHeight w:val="461"/>
          <w:jc w:val="center"/>
        </w:trPr>
        <w:tc>
          <w:tcPr>
            <w:tcW w:w="84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70DAD205" w14:textId="678FD2D8" w:rsidR="0034781C" w:rsidRPr="00FA14E5" w:rsidRDefault="0034781C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投入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80E5E" w14:textId="473E5F7C" w:rsidR="0034781C" w:rsidRPr="00FA14E5" w:rsidRDefault="0034781C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资金到位</w:t>
            </w:r>
            <w:r w:rsidR="005842C5">
              <w:rPr>
                <w:rFonts w:eastAsia="仿宋" w:hint="eastAsia"/>
                <w:sz w:val="24"/>
              </w:rPr>
              <w:t>率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0BEC10" w14:textId="3AA6FDF1" w:rsidR="0034781C" w:rsidRPr="00FA14E5" w:rsidRDefault="005842C5" w:rsidP="00E975B6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到位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6BF954" w14:textId="77777777" w:rsidR="0034781C" w:rsidRPr="00FA14E5" w:rsidRDefault="0034781C" w:rsidP="001E6C53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反映资金到位情况。</w:t>
            </w:r>
          </w:p>
        </w:tc>
      </w:tr>
      <w:tr w:rsidR="0034781C" w:rsidRPr="00FA14E5" w14:paraId="461606C4" w14:textId="77777777" w:rsidTr="00A155FE">
        <w:trPr>
          <w:trHeight w:val="1155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799B63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AE794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绩效目标合理性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A2DE9A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合理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427883" w14:textId="77777777" w:rsidR="0034781C" w:rsidRPr="00FA14E5" w:rsidRDefault="0034781C" w:rsidP="001E6C53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根据年度工作报告和目标责任书，绩效目标与实际工作高度相关，预期产出效益符合正常业绩水平。</w:t>
            </w:r>
          </w:p>
        </w:tc>
      </w:tr>
      <w:tr w:rsidR="0034781C" w:rsidRPr="00FA14E5" w14:paraId="4D52A594" w14:textId="77777777" w:rsidTr="00A155FE">
        <w:trPr>
          <w:trHeight w:val="630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0E6A7D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181CB9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项目立项规范性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129A7A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规范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BD4025" w14:textId="77777777" w:rsidR="0034781C" w:rsidRPr="00FA14E5" w:rsidRDefault="0034781C" w:rsidP="001E6C53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项目申请、设立过程是否符合相关规范要求。</w:t>
            </w:r>
          </w:p>
        </w:tc>
      </w:tr>
      <w:tr w:rsidR="0034781C" w:rsidRPr="00FA14E5" w14:paraId="530F59AE" w14:textId="77777777" w:rsidTr="00A155FE">
        <w:trPr>
          <w:trHeight w:val="735"/>
          <w:jc w:val="center"/>
        </w:trPr>
        <w:tc>
          <w:tcPr>
            <w:tcW w:w="8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76A70C4F" w14:textId="77777777" w:rsidR="0034781C" w:rsidRPr="00FA14E5" w:rsidRDefault="0034781C" w:rsidP="0015668D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管理</w:t>
            </w:r>
          </w:p>
        </w:tc>
        <w:tc>
          <w:tcPr>
            <w:tcW w:w="2188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9021F9" w14:textId="77777777" w:rsidR="0034781C" w:rsidRPr="00FA14E5" w:rsidRDefault="0034781C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资金到位及时率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73F6E5" w14:textId="77777777" w:rsidR="0034781C" w:rsidRPr="00FA14E5" w:rsidRDefault="0034781C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100%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D373D4" w14:textId="11400E2A" w:rsidR="0034781C" w:rsidRPr="00FA14E5" w:rsidRDefault="0034781C" w:rsidP="00CB7935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实际到位资金</w:t>
            </w:r>
            <w:r w:rsidR="00CB7935">
              <w:rPr>
                <w:rFonts w:eastAsia="仿宋" w:hint="eastAsia"/>
                <w:sz w:val="24"/>
              </w:rPr>
              <w:t>262</w:t>
            </w:r>
            <w:r w:rsidRPr="00FA14E5">
              <w:rPr>
                <w:rFonts w:eastAsia="仿宋"/>
                <w:sz w:val="24"/>
              </w:rPr>
              <w:t>万元，资金到位率</w:t>
            </w:r>
            <w:r w:rsidRPr="00FA14E5">
              <w:rPr>
                <w:rFonts w:eastAsia="仿宋"/>
                <w:sz w:val="24"/>
              </w:rPr>
              <w:t>100%</w:t>
            </w:r>
            <w:r w:rsidRPr="00FA14E5">
              <w:rPr>
                <w:rFonts w:eastAsia="仿宋"/>
                <w:sz w:val="24"/>
              </w:rPr>
              <w:t>。</w:t>
            </w:r>
          </w:p>
        </w:tc>
      </w:tr>
      <w:tr w:rsidR="0034781C" w:rsidRPr="00FA14E5" w14:paraId="3400C48E" w14:textId="77777777" w:rsidTr="00A155FE">
        <w:trPr>
          <w:trHeight w:val="973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F03940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0FDA1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项目管理规范性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9ED7DD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规范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CC12F9" w14:textId="77777777" w:rsidR="0034781C" w:rsidRPr="00FA14E5" w:rsidRDefault="0034781C" w:rsidP="001E6C53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项目具有相应的财务和业务管理制度，各项制度合法、合</w:t>
            </w:r>
            <w:proofErr w:type="gramStart"/>
            <w:r w:rsidRPr="00FA14E5">
              <w:rPr>
                <w:rFonts w:eastAsia="仿宋"/>
                <w:sz w:val="24"/>
              </w:rPr>
              <w:t>规</w:t>
            </w:r>
            <w:proofErr w:type="gramEnd"/>
            <w:r w:rsidRPr="00FA14E5">
              <w:rPr>
                <w:rFonts w:eastAsia="仿宋"/>
                <w:sz w:val="24"/>
              </w:rPr>
              <w:t>、完整。</w:t>
            </w:r>
          </w:p>
        </w:tc>
      </w:tr>
      <w:tr w:rsidR="0034781C" w:rsidRPr="00FA14E5" w14:paraId="3CC16610" w14:textId="77777777" w:rsidTr="00A155FE">
        <w:trPr>
          <w:trHeight w:val="1155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815D38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1FAD2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制度执行有效性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601D15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有效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48A3D1" w14:textId="77777777" w:rsidR="0034781C" w:rsidRPr="00FA14E5" w:rsidRDefault="0034781C" w:rsidP="001E6C53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项目合同书、验收报告等资料齐全并及时归档，项目实施的人员条件、场地设备、信息支撑等落实到位性良好。</w:t>
            </w:r>
          </w:p>
        </w:tc>
      </w:tr>
      <w:tr w:rsidR="00BF011E" w:rsidRPr="00FA14E5" w14:paraId="77B7D457" w14:textId="77777777" w:rsidTr="00A155FE">
        <w:trPr>
          <w:trHeight w:val="525"/>
          <w:jc w:val="center"/>
        </w:trPr>
        <w:tc>
          <w:tcPr>
            <w:tcW w:w="84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6275452F" w14:textId="77777777" w:rsidR="00BF011E" w:rsidRPr="00FA14E5" w:rsidRDefault="00BF011E" w:rsidP="0015668D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lastRenderedPageBreak/>
              <w:t>产出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EBFFF4" w14:textId="64367CDA" w:rsidR="00BF011E" w:rsidRPr="00FA14E5" w:rsidRDefault="00CB7935" w:rsidP="00D564EB">
            <w:pPr>
              <w:widowControl/>
              <w:jc w:val="left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居家托</w:t>
            </w:r>
            <w:proofErr w:type="gramStart"/>
            <w:r>
              <w:rPr>
                <w:rFonts w:eastAsia="仿宋" w:hint="eastAsia"/>
                <w:sz w:val="24"/>
              </w:rPr>
              <w:t>养人数</w:t>
            </w:r>
            <w:proofErr w:type="gramEnd"/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C7125A" w14:textId="1CDB6A21" w:rsidR="00BF011E" w:rsidRPr="00FA14E5" w:rsidRDefault="00CB7935" w:rsidP="00CB7935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≥</w:t>
            </w:r>
            <w:r>
              <w:rPr>
                <w:rFonts w:eastAsia="仿宋" w:hint="eastAsia"/>
                <w:sz w:val="24"/>
              </w:rPr>
              <w:t>1700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17D0F3" w14:textId="2326B083" w:rsidR="00BF011E" w:rsidRPr="00FA14E5" w:rsidRDefault="00CB7935" w:rsidP="00FC11A2">
            <w:pPr>
              <w:widowControl/>
              <w:jc w:val="left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重度残疾人居家托</w:t>
            </w:r>
            <w:proofErr w:type="gramStart"/>
            <w:r>
              <w:rPr>
                <w:rFonts w:eastAsia="仿宋" w:hint="eastAsia"/>
                <w:sz w:val="24"/>
              </w:rPr>
              <w:t>养人数实际</w:t>
            </w:r>
            <w:proofErr w:type="gramEnd"/>
            <w:r>
              <w:rPr>
                <w:rFonts w:eastAsia="仿宋" w:hint="eastAsia"/>
                <w:sz w:val="24"/>
              </w:rPr>
              <w:t>完成</w:t>
            </w:r>
            <w:r>
              <w:rPr>
                <w:rFonts w:eastAsia="仿宋" w:hint="eastAsia"/>
                <w:sz w:val="24"/>
              </w:rPr>
              <w:t>1750</w:t>
            </w:r>
            <w:r w:rsidR="00FC11A2" w:rsidRPr="00D564EB">
              <w:rPr>
                <w:rFonts w:eastAsia="仿宋" w:hint="eastAsia"/>
                <w:sz w:val="24"/>
              </w:rPr>
              <w:t>。</w:t>
            </w:r>
          </w:p>
        </w:tc>
      </w:tr>
      <w:tr w:rsidR="00BF011E" w:rsidRPr="00FA14E5" w14:paraId="593475B3" w14:textId="77777777" w:rsidTr="00A155FE">
        <w:trPr>
          <w:trHeight w:val="406"/>
          <w:jc w:val="center"/>
        </w:trPr>
        <w:tc>
          <w:tcPr>
            <w:tcW w:w="846" w:type="dxa"/>
            <w:vMerge/>
            <w:tcBorders>
              <w:left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9F42E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F97C2D" w14:textId="2C1317B2" w:rsidR="00BF011E" w:rsidRPr="00FA14E5" w:rsidRDefault="00CB7935" w:rsidP="00BF011E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寄宿制试点建设数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11DA0AB" w14:textId="64523A66" w:rsidR="00BF011E" w:rsidRPr="00FA14E5" w:rsidRDefault="00FC11A2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完成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A97D30" w14:textId="66EAD34E" w:rsidR="00BF011E" w:rsidRPr="00FA14E5" w:rsidRDefault="001B7F44" w:rsidP="00CB7935">
            <w:pPr>
              <w:widowControl/>
              <w:jc w:val="left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是否</w:t>
            </w:r>
            <w:r w:rsidR="00CB7935">
              <w:rPr>
                <w:rFonts w:eastAsia="仿宋" w:hint="eastAsia"/>
                <w:sz w:val="24"/>
              </w:rPr>
              <w:t>建成寄宿制托养报务机构</w:t>
            </w:r>
            <w:r w:rsidR="00CB7935">
              <w:rPr>
                <w:rFonts w:eastAsia="仿宋" w:hint="eastAsia"/>
                <w:sz w:val="24"/>
              </w:rPr>
              <w:t>4</w:t>
            </w:r>
            <w:r w:rsidR="00A0559D">
              <w:rPr>
                <w:rFonts w:eastAsia="仿宋" w:hint="eastAsia"/>
                <w:sz w:val="24"/>
              </w:rPr>
              <w:t>个</w:t>
            </w:r>
            <w:r w:rsidR="00BF011E" w:rsidRPr="00FA14E5">
              <w:rPr>
                <w:rFonts w:eastAsia="仿宋"/>
                <w:sz w:val="24"/>
              </w:rPr>
              <w:t>。</w:t>
            </w:r>
          </w:p>
        </w:tc>
      </w:tr>
      <w:tr w:rsidR="00BF011E" w:rsidRPr="00FA14E5" w14:paraId="672B95E7" w14:textId="77777777" w:rsidTr="00A155FE">
        <w:trPr>
          <w:trHeight w:val="400"/>
          <w:jc w:val="center"/>
        </w:trPr>
        <w:tc>
          <w:tcPr>
            <w:tcW w:w="846" w:type="dxa"/>
            <w:vMerge/>
            <w:tcBorders>
              <w:left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943702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0F1F8A" w14:textId="5263C4F4" w:rsidR="00BF011E" w:rsidRPr="00BF011E" w:rsidRDefault="00CB7935" w:rsidP="00BF011E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托养照料质量提升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839ECD6" w14:textId="56B71D1B" w:rsidR="00BF011E" w:rsidRPr="00FA14E5" w:rsidRDefault="00CB7935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提升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13FC9BF" w14:textId="66447E32" w:rsidR="00BF011E" w:rsidRPr="00FA14E5" w:rsidRDefault="00CB7935" w:rsidP="00CB7935">
            <w:pPr>
              <w:widowControl/>
              <w:jc w:val="left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各类托养照料质量是否提升</w:t>
            </w:r>
            <w:r w:rsidR="00D564EB">
              <w:rPr>
                <w:rFonts w:eastAsia="仿宋" w:hint="eastAsia"/>
                <w:sz w:val="24"/>
              </w:rPr>
              <w:t>。</w:t>
            </w:r>
          </w:p>
        </w:tc>
      </w:tr>
      <w:tr w:rsidR="00BF011E" w:rsidRPr="00FA14E5" w14:paraId="34F8FF23" w14:textId="77777777" w:rsidTr="00A155FE">
        <w:trPr>
          <w:trHeight w:val="421"/>
          <w:jc w:val="center"/>
        </w:trPr>
        <w:tc>
          <w:tcPr>
            <w:tcW w:w="846" w:type="dxa"/>
            <w:vMerge/>
            <w:tcBorders>
              <w:left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29FE1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5C2FDC" w14:textId="2BD4253E" w:rsidR="00BF011E" w:rsidRPr="00FA14E5" w:rsidRDefault="00BF011E" w:rsidP="001E6C53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满意度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A502CF" w14:textId="2B4F216F" w:rsidR="00BF011E" w:rsidRPr="00FA14E5" w:rsidRDefault="00CB1963" w:rsidP="001E6C53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≥90%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698AA7" w14:textId="77777777" w:rsidR="00BF011E" w:rsidRPr="00FA14E5" w:rsidRDefault="00BF011E" w:rsidP="001E6C53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反映社会公众及服务对象对相关产出及其影响的认可程度，采用问卷调查方式获得数据。</w:t>
            </w:r>
          </w:p>
        </w:tc>
      </w:tr>
      <w:tr w:rsidR="00BF011E" w:rsidRPr="00FA14E5" w14:paraId="421CFC91" w14:textId="77777777" w:rsidTr="00A155FE">
        <w:trPr>
          <w:trHeight w:val="620"/>
          <w:jc w:val="center"/>
        </w:trPr>
        <w:tc>
          <w:tcPr>
            <w:tcW w:w="84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0ACB8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CEE1DD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年度内</w:t>
            </w:r>
          </w:p>
        </w:tc>
        <w:tc>
          <w:tcPr>
            <w:tcW w:w="1123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BBBF03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1</w:t>
            </w:r>
          </w:p>
        </w:tc>
        <w:tc>
          <w:tcPr>
            <w:tcW w:w="4268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9BCD3A" w14:textId="5716EE68" w:rsidR="00BF011E" w:rsidRPr="00FA14E5" w:rsidRDefault="00BF011E" w:rsidP="00CB7935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各类</w:t>
            </w:r>
            <w:r w:rsidR="00CB7935">
              <w:rPr>
                <w:rFonts w:eastAsia="仿宋" w:hint="eastAsia"/>
                <w:sz w:val="24"/>
              </w:rPr>
              <w:t>托养专项工作均</w:t>
            </w:r>
            <w:r w:rsidRPr="00FA14E5">
              <w:rPr>
                <w:rFonts w:eastAsia="仿宋"/>
                <w:sz w:val="24"/>
              </w:rPr>
              <w:t>在当年年底前完成。</w:t>
            </w:r>
          </w:p>
        </w:tc>
      </w:tr>
      <w:tr w:rsidR="00BF011E" w:rsidRPr="00FA14E5" w14:paraId="69995CA4" w14:textId="77777777" w:rsidTr="00A155FE">
        <w:trPr>
          <w:trHeight w:val="555"/>
          <w:jc w:val="center"/>
        </w:trPr>
        <w:tc>
          <w:tcPr>
            <w:tcW w:w="84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6D121FFD" w14:textId="77777777" w:rsidR="00BF011E" w:rsidRPr="00FA14E5" w:rsidRDefault="00BF011E" w:rsidP="0015668D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效益效果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21A87" w14:textId="72256049" w:rsidR="00BF011E" w:rsidRPr="00FA14E5" w:rsidRDefault="00D75DEC" w:rsidP="00B87C68">
            <w:pPr>
              <w:widowControl/>
              <w:jc w:val="center"/>
              <w:rPr>
                <w:rFonts w:eastAsia="仿宋"/>
                <w:sz w:val="24"/>
              </w:rPr>
            </w:pPr>
            <w:r w:rsidRPr="00D75DEC">
              <w:rPr>
                <w:rFonts w:eastAsia="仿宋"/>
                <w:sz w:val="24"/>
              </w:rPr>
              <w:t>社会和谐稳定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A0A35B" w14:textId="73D420FD" w:rsidR="00BF011E" w:rsidRPr="00FA14E5" w:rsidRDefault="00BF011E" w:rsidP="00E975B6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提升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A7ACB5" w14:textId="7B1DCFB3" w:rsidR="00BF011E" w:rsidRPr="00FA14E5" w:rsidRDefault="00BF011E" w:rsidP="00D75DEC">
            <w:pPr>
              <w:widowControl/>
              <w:jc w:val="left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反映服务</w:t>
            </w:r>
            <w:r w:rsidR="00D75DEC">
              <w:rPr>
                <w:rFonts w:eastAsia="仿宋" w:hint="eastAsia"/>
                <w:sz w:val="24"/>
              </w:rPr>
              <w:t>对</w:t>
            </w:r>
            <w:r w:rsidR="00D75DEC" w:rsidRPr="00D75DEC">
              <w:rPr>
                <w:rFonts w:eastAsia="仿宋"/>
                <w:sz w:val="24"/>
              </w:rPr>
              <w:t>社会和谐稳定</w:t>
            </w:r>
            <w:r>
              <w:rPr>
                <w:rFonts w:eastAsia="仿宋" w:hint="eastAsia"/>
                <w:sz w:val="24"/>
              </w:rPr>
              <w:t>的提升程度</w:t>
            </w:r>
            <w:r w:rsidRPr="00FA14E5">
              <w:rPr>
                <w:rFonts w:eastAsia="仿宋"/>
                <w:sz w:val="24"/>
              </w:rPr>
              <w:t>。</w:t>
            </w:r>
          </w:p>
        </w:tc>
      </w:tr>
      <w:tr w:rsidR="00D75DEC" w:rsidRPr="00FA14E5" w14:paraId="453CB098" w14:textId="77777777" w:rsidTr="00A155FE">
        <w:trPr>
          <w:trHeight w:val="555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</w:tcPr>
          <w:p w14:paraId="5A693A55" w14:textId="77777777" w:rsidR="00D75DEC" w:rsidRPr="00FA14E5" w:rsidRDefault="00D75DEC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EFC3D8" w14:textId="444FA07E" w:rsidR="00D75DEC" w:rsidRPr="00FA14E5" w:rsidRDefault="00D75DE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D75DEC">
              <w:rPr>
                <w:rFonts w:eastAsia="仿宋"/>
                <w:sz w:val="24"/>
              </w:rPr>
              <w:t>减轻</w:t>
            </w:r>
            <w:r>
              <w:rPr>
                <w:rFonts w:eastAsia="仿宋" w:hint="eastAsia"/>
                <w:sz w:val="24"/>
              </w:rPr>
              <w:t>经济负担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638FDB3" w14:textId="3DCCE37B" w:rsidR="00D75DEC" w:rsidRDefault="00D75DEC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减轻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6999C3" w14:textId="60719135" w:rsidR="00D75DEC" w:rsidRPr="00FA14E5" w:rsidRDefault="00D75DEC" w:rsidP="00E229C8">
            <w:pPr>
              <w:widowControl/>
              <w:jc w:val="left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反映服务</w:t>
            </w:r>
            <w:r w:rsidRPr="00D75DEC">
              <w:rPr>
                <w:rFonts w:eastAsia="仿宋"/>
                <w:sz w:val="24"/>
              </w:rPr>
              <w:t>减轻</w:t>
            </w:r>
            <w:r>
              <w:rPr>
                <w:rFonts w:eastAsia="仿宋" w:hint="eastAsia"/>
                <w:sz w:val="24"/>
              </w:rPr>
              <w:t>残疾人及家庭经济负担</w:t>
            </w:r>
          </w:p>
        </w:tc>
      </w:tr>
      <w:tr w:rsidR="00BF011E" w:rsidRPr="00FA14E5" w14:paraId="53A90736" w14:textId="77777777" w:rsidTr="00A155FE">
        <w:trPr>
          <w:trHeight w:val="555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5510A8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CCB7B" w14:textId="75A1330B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服务覆盖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C70E57" w14:textId="58CA0144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全面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7E0595" w14:textId="40A05CAA" w:rsidR="00BF011E" w:rsidRPr="00FA14E5" w:rsidRDefault="00BF011E" w:rsidP="00E229C8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项目实施</w:t>
            </w:r>
            <w:r>
              <w:rPr>
                <w:rFonts w:eastAsia="仿宋" w:hint="eastAsia"/>
                <w:sz w:val="24"/>
              </w:rPr>
              <w:t>是否能够</w:t>
            </w:r>
            <w:r w:rsidRPr="00FA14E5">
              <w:rPr>
                <w:rFonts w:eastAsia="仿宋"/>
                <w:sz w:val="24"/>
              </w:rPr>
              <w:t>覆盖</w:t>
            </w:r>
            <w:r>
              <w:rPr>
                <w:rFonts w:eastAsia="仿宋" w:hint="eastAsia"/>
                <w:sz w:val="24"/>
              </w:rPr>
              <w:t>全部服务对象</w:t>
            </w:r>
            <w:r w:rsidRPr="00FA14E5">
              <w:rPr>
                <w:rFonts w:eastAsia="仿宋"/>
                <w:sz w:val="24"/>
              </w:rPr>
              <w:t>。</w:t>
            </w:r>
          </w:p>
        </w:tc>
      </w:tr>
      <w:tr w:rsidR="00BF011E" w:rsidRPr="00FA14E5" w14:paraId="4C8EE04E" w14:textId="77777777" w:rsidTr="00A155FE">
        <w:trPr>
          <w:trHeight w:val="825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86738B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B5591" w14:textId="77777777" w:rsidR="00BF011E" w:rsidRPr="00FA14E5" w:rsidRDefault="00BF011E" w:rsidP="00D564EB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持续的社会生态影响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DE6CC0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明显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FEC9C1" w14:textId="638E2FC2" w:rsidR="00BF011E" w:rsidRPr="00FA14E5" w:rsidRDefault="00BF011E" w:rsidP="00E229C8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</w:t>
            </w:r>
            <w:r>
              <w:rPr>
                <w:rFonts w:eastAsia="仿宋" w:hint="eastAsia"/>
                <w:sz w:val="24"/>
              </w:rPr>
              <w:t>服务内容</w:t>
            </w:r>
            <w:r w:rsidRPr="00FA14E5">
              <w:rPr>
                <w:rFonts w:eastAsia="仿宋"/>
                <w:sz w:val="24"/>
              </w:rPr>
              <w:t>得到持续地实施，有利于经济社会生态的可持续发展。</w:t>
            </w:r>
          </w:p>
        </w:tc>
      </w:tr>
    </w:tbl>
    <w:p w14:paraId="7E1990B6" w14:textId="77E3D6BE" w:rsidR="00A320ED" w:rsidRPr="00FA14E5" w:rsidRDefault="00A320ED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30" w:name="_Toc68429839"/>
      <w:r w:rsidRPr="00FA14E5">
        <w:rPr>
          <w:rFonts w:ascii="Times New Roman" w:hAnsi="Times New Roman" w:cs="Times New Roman"/>
        </w:rPr>
        <w:t>（三）专项资金主要绩效目标完成情况</w:t>
      </w:r>
      <w:bookmarkEnd w:id="30"/>
    </w:p>
    <w:p w14:paraId="5312506E" w14:textId="7BE8DD06" w:rsidR="00F23B16" w:rsidRPr="00FA14E5" w:rsidRDefault="00FF4707" w:rsidP="00FF4707">
      <w:pPr>
        <w:ind w:firstLineChars="200" w:firstLine="560"/>
        <w:jc w:val="left"/>
        <w:rPr>
          <w:b/>
        </w:rPr>
      </w:pPr>
      <w:r w:rsidRPr="00FF4707">
        <w:rPr>
          <w:rFonts w:eastAsia="仿宋" w:hint="eastAsia"/>
          <w:color w:val="000000"/>
          <w:sz w:val="28"/>
          <w:szCs w:val="28"/>
        </w:rPr>
        <w:t>残疾人</w:t>
      </w:r>
      <w:r w:rsidR="00CB7935">
        <w:rPr>
          <w:rFonts w:eastAsia="仿宋" w:hint="eastAsia"/>
          <w:color w:val="000000"/>
          <w:sz w:val="28"/>
          <w:szCs w:val="28"/>
        </w:rPr>
        <w:t>托养</w:t>
      </w:r>
      <w:r w:rsidRPr="00FF4707">
        <w:rPr>
          <w:rFonts w:eastAsia="仿宋" w:hint="eastAsia"/>
          <w:color w:val="000000"/>
          <w:sz w:val="28"/>
          <w:szCs w:val="28"/>
        </w:rPr>
        <w:t>经费</w:t>
      </w:r>
      <w:r w:rsidR="00A320ED" w:rsidRPr="00FA14E5">
        <w:rPr>
          <w:rFonts w:eastAsia="仿宋"/>
          <w:color w:val="000000"/>
          <w:sz w:val="28"/>
          <w:szCs w:val="28"/>
        </w:rPr>
        <w:t>主要绩效目标完成情况如下表：</w:t>
      </w:r>
    </w:p>
    <w:p w14:paraId="6A845B6E" w14:textId="10FC2DA0" w:rsidR="00545BB1" w:rsidRPr="00FA14E5" w:rsidRDefault="00E229C8" w:rsidP="00F2156C">
      <w:pPr>
        <w:widowControl/>
        <w:jc w:val="center"/>
        <w:rPr>
          <w:rFonts w:eastAsia="仿宋"/>
          <w:sz w:val="24"/>
        </w:rPr>
      </w:pPr>
      <w:r w:rsidRPr="00FA14E5">
        <w:rPr>
          <w:rFonts w:eastAsia="仿宋"/>
          <w:sz w:val="24"/>
        </w:rPr>
        <w:t>2020</w:t>
      </w:r>
      <w:r w:rsidRPr="00FA14E5">
        <w:rPr>
          <w:rFonts w:eastAsia="仿宋"/>
          <w:sz w:val="24"/>
        </w:rPr>
        <w:t>年</w:t>
      </w:r>
      <w:r w:rsidR="00FF4707" w:rsidRPr="009A7219">
        <w:rPr>
          <w:rFonts w:eastAsia="仿宋" w:hint="eastAsia"/>
          <w:sz w:val="24"/>
        </w:rPr>
        <w:t>残疾人</w:t>
      </w:r>
      <w:r w:rsidR="00887E2B" w:rsidRPr="00887E2B">
        <w:rPr>
          <w:rFonts w:eastAsia="仿宋" w:hint="eastAsia"/>
          <w:sz w:val="24"/>
        </w:rPr>
        <w:t>托养</w:t>
      </w:r>
      <w:r w:rsidR="00255BB5" w:rsidRPr="00F203C7">
        <w:rPr>
          <w:rFonts w:eastAsia="仿宋" w:hint="eastAsia"/>
          <w:sz w:val="24"/>
        </w:rPr>
        <w:t>专项经费</w:t>
      </w:r>
      <w:r w:rsidR="000F0CC3" w:rsidRPr="00FA14E5">
        <w:rPr>
          <w:rFonts w:eastAsia="仿宋"/>
          <w:sz w:val="24"/>
        </w:rPr>
        <w:t>主要</w:t>
      </w:r>
      <w:r w:rsidR="00545BB1" w:rsidRPr="00FA14E5">
        <w:rPr>
          <w:rFonts w:eastAsia="仿宋"/>
          <w:sz w:val="24"/>
        </w:rPr>
        <w:t>绩效目标完成情况表</w:t>
      </w:r>
    </w:p>
    <w:p w14:paraId="72B481B8" w14:textId="77777777" w:rsidR="00545BB1" w:rsidRPr="00FA14E5" w:rsidRDefault="00545BB1" w:rsidP="00545BB1">
      <w:pPr>
        <w:pStyle w:val="21"/>
        <w:spacing w:line="120" w:lineRule="exact"/>
        <w:ind w:left="629" w:firstLine="220"/>
        <w:rPr>
          <w:rFonts w:ascii="Times New Roman" w:hAnsi="Times New Roman" w:cs="Times New Roman"/>
          <w:sz w:val="11"/>
          <w:szCs w:val="11"/>
        </w:rPr>
      </w:pPr>
    </w:p>
    <w:tbl>
      <w:tblPr>
        <w:tblW w:w="842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0"/>
        <w:gridCol w:w="2270"/>
        <w:gridCol w:w="7"/>
        <w:gridCol w:w="2828"/>
        <w:gridCol w:w="7"/>
        <w:gridCol w:w="803"/>
        <w:gridCol w:w="7"/>
        <w:gridCol w:w="843"/>
        <w:gridCol w:w="7"/>
        <w:gridCol w:w="596"/>
        <w:gridCol w:w="7"/>
      </w:tblGrid>
      <w:tr w:rsidR="00545BB1" w:rsidRPr="00FA14E5" w14:paraId="41222BE3" w14:textId="77777777" w:rsidTr="00724909">
        <w:trPr>
          <w:trHeight w:val="746"/>
          <w:jc w:val="center"/>
        </w:trPr>
        <w:tc>
          <w:tcPr>
            <w:tcW w:w="33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tcMar>
              <w:top w:w="10" w:type="dxa"/>
              <w:left w:w="10" w:type="dxa"/>
              <w:right w:w="10" w:type="dxa"/>
            </w:tcMar>
            <w:vAlign w:val="center"/>
          </w:tcPr>
          <w:p w14:paraId="11E16C3A" w14:textId="77777777" w:rsidR="00545BB1" w:rsidRPr="00FA14E5" w:rsidRDefault="00545BB1" w:rsidP="00F2156C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指标名称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001B4A1" w14:textId="77777777" w:rsidR="00545BB1" w:rsidRPr="00FA14E5" w:rsidRDefault="00545BB1" w:rsidP="00F2156C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指标计算方法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2C7B49E0" w14:textId="77777777" w:rsidR="00545BB1" w:rsidRPr="00FA14E5" w:rsidRDefault="00545BB1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目标值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0CDD17F" w14:textId="77777777" w:rsidR="00545BB1" w:rsidRPr="00FA14E5" w:rsidRDefault="00545BB1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完成值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tcMar>
              <w:top w:w="10" w:type="dxa"/>
              <w:left w:w="10" w:type="dxa"/>
              <w:right w:w="10" w:type="dxa"/>
            </w:tcMar>
            <w:vAlign w:val="center"/>
          </w:tcPr>
          <w:p w14:paraId="42EAB4AD" w14:textId="77777777" w:rsidR="00545BB1" w:rsidRPr="00FA14E5" w:rsidRDefault="00545BB1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是否</w:t>
            </w:r>
            <w:r w:rsidRPr="00FA14E5">
              <w:rPr>
                <w:rFonts w:eastAsia="仿宋"/>
                <w:sz w:val="24"/>
              </w:rPr>
              <w:br/>
            </w:r>
            <w:r w:rsidRPr="00FA14E5">
              <w:rPr>
                <w:rFonts w:eastAsia="仿宋"/>
                <w:sz w:val="24"/>
              </w:rPr>
              <w:t>完成</w:t>
            </w:r>
          </w:p>
        </w:tc>
      </w:tr>
      <w:tr w:rsidR="00D564EB" w:rsidRPr="00FA14E5" w14:paraId="642B36A7" w14:textId="77777777" w:rsidTr="00845B98">
        <w:trPr>
          <w:gridAfter w:val="1"/>
          <w:wAfter w:w="7" w:type="dxa"/>
          <w:trHeight w:val="352"/>
          <w:jc w:val="center"/>
        </w:trPr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56FA718A" w14:textId="77777777" w:rsidR="00D564EB" w:rsidRPr="00FA14E5" w:rsidRDefault="00D564EB" w:rsidP="002F222C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数量指标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0E29F4F" w14:textId="732CB665" w:rsidR="00D564EB" w:rsidRPr="00FA14E5" w:rsidRDefault="0006713E" w:rsidP="00D50575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居家托</w:t>
            </w:r>
            <w:proofErr w:type="gramStart"/>
            <w:r>
              <w:rPr>
                <w:rFonts w:eastAsia="仿宋" w:hint="eastAsia"/>
                <w:sz w:val="24"/>
              </w:rPr>
              <w:t>养人数</w:t>
            </w:r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1069447" w14:textId="3D69B34C" w:rsidR="00D564EB" w:rsidRPr="00FA14E5" w:rsidRDefault="00D564EB" w:rsidP="00FF470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完成</w:t>
            </w:r>
            <w:r>
              <w:rPr>
                <w:rFonts w:eastAsia="仿宋" w:hint="eastAsia"/>
                <w:sz w:val="24"/>
              </w:rPr>
              <w:t>总人数</w:t>
            </w:r>
            <w:r w:rsidRPr="00FA14E5">
              <w:rPr>
                <w:rFonts w:eastAsia="仿宋"/>
                <w:sz w:val="24"/>
              </w:rPr>
              <w:t>/</w:t>
            </w:r>
            <w:r>
              <w:rPr>
                <w:rFonts w:eastAsia="仿宋" w:hint="eastAsia"/>
                <w:sz w:val="24"/>
              </w:rPr>
              <w:t>计划人数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24736E4B" w14:textId="14DF93F0" w:rsidR="00D564EB" w:rsidRPr="00FA14E5" w:rsidRDefault="0006713E" w:rsidP="00FF4707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100%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7B5AE884" w14:textId="019D396A" w:rsidR="00D564EB" w:rsidRPr="00FA14E5" w:rsidRDefault="0006713E" w:rsidP="00E13A71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102.9%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699715C6" w14:textId="77777777" w:rsidR="00D564EB" w:rsidRPr="00FA14E5" w:rsidRDefault="00D564EB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</w:t>
            </w:r>
          </w:p>
        </w:tc>
      </w:tr>
      <w:tr w:rsidR="00D564EB" w:rsidRPr="00FA14E5" w14:paraId="6935A406" w14:textId="77777777" w:rsidTr="00845B98">
        <w:trPr>
          <w:gridAfter w:val="1"/>
          <w:wAfter w:w="7" w:type="dxa"/>
          <w:trHeight w:val="352"/>
          <w:jc w:val="center"/>
        </w:trPr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68DC89D2" w14:textId="77777777" w:rsidR="00D564EB" w:rsidRPr="00FA14E5" w:rsidRDefault="00D564EB" w:rsidP="00CE7769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FA01F5E" w14:textId="27FF6C97" w:rsidR="00D564EB" w:rsidRPr="00FA14E5" w:rsidRDefault="0006713E" w:rsidP="00FF470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寄宿制试点建设数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CE0506F" w14:textId="4580899A" w:rsidR="00D564EB" w:rsidRPr="00FA14E5" w:rsidRDefault="00D564EB" w:rsidP="00D564EB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完成</w:t>
            </w:r>
            <w:r>
              <w:rPr>
                <w:rFonts w:eastAsia="仿宋" w:hint="eastAsia"/>
                <w:sz w:val="24"/>
              </w:rPr>
              <w:t>总数</w:t>
            </w:r>
            <w:r w:rsidR="0006713E">
              <w:rPr>
                <w:rFonts w:eastAsia="仿宋" w:hint="eastAsia"/>
                <w:sz w:val="24"/>
              </w:rPr>
              <w:t>4</w:t>
            </w:r>
            <w:r w:rsidRPr="00FA14E5">
              <w:rPr>
                <w:rFonts w:eastAsia="仿宋"/>
                <w:sz w:val="24"/>
              </w:rPr>
              <w:t>/</w:t>
            </w:r>
            <w:r>
              <w:rPr>
                <w:rFonts w:eastAsia="仿宋" w:hint="eastAsia"/>
                <w:sz w:val="24"/>
              </w:rPr>
              <w:t>计划总数</w:t>
            </w:r>
            <w:r w:rsidR="0006713E">
              <w:rPr>
                <w:rFonts w:eastAsia="仿宋" w:hint="eastAsia"/>
                <w:sz w:val="24"/>
              </w:rPr>
              <w:t>4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747A92C1" w14:textId="2165DEEF" w:rsidR="00D564EB" w:rsidRPr="00FA14E5" w:rsidRDefault="00D564EB" w:rsidP="00FF470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完成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D5CEDA0" w14:textId="65D6F7C7" w:rsidR="00D564EB" w:rsidRPr="00FA14E5" w:rsidRDefault="00D564EB" w:rsidP="00F23DD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完成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114E22D" w14:textId="77777777" w:rsidR="00D564EB" w:rsidRPr="00FA14E5" w:rsidRDefault="00D564EB" w:rsidP="00F23DD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</w:t>
            </w:r>
          </w:p>
        </w:tc>
      </w:tr>
      <w:tr w:rsidR="00694A76" w:rsidRPr="00FA14E5" w14:paraId="6AC1F0E0" w14:textId="77777777" w:rsidTr="003D6426">
        <w:trPr>
          <w:gridAfter w:val="1"/>
          <w:wAfter w:w="7" w:type="dxa"/>
          <w:trHeight w:val="352"/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9E2658D" w14:textId="761889FD" w:rsidR="00694A76" w:rsidRPr="00FA14E5" w:rsidRDefault="003D6426" w:rsidP="00CE7769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质量指标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D5EB73B" w14:textId="322D569E" w:rsidR="00694A76" w:rsidRPr="00FA14E5" w:rsidRDefault="0006713E" w:rsidP="00F2156C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托养照料质量提升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5A80038" w14:textId="3F27E230" w:rsidR="00694A76" w:rsidRPr="00FA14E5" w:rsidRDefault="0006713E" w:rsidP="00B7488E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实际质量提升</w:t>
            </w:r>
            <w:r w:rsidRPr="00FA14E5">
              <w:rPr>
                <w:rFonts w:eastAsia="仿宋"/>
                <w:sz w:val="24"/>
              </w:rPr>
              <w:t>/</w:t>
            </w:r>
            <w:r>
              <w:rPr>
                <w:rFonts w:eastAsia="仿宋" w:hint="eastAsia"/>
                <w:sz w:val="24"/>
              </w:rPr>
              <w:t>计划提升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91D1726" w14:textId="781D2593" w:rsidR="00694A76" w:rsidRPr="0006713E" w:rsidRDefault="0006713E" w:rsidP="00FF4707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完成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0C0DC621" w14:textId="113765F3" w:rsidR="00694A76" w:rsidRPr="00FA14E5" w:rsidRDefault="0006713E" w:rsidP="00FF4707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完成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077691BF" w14:textId="2FED3BA6" w:rsidR="00694A76" w:rsidRPr="00FA14E5" w:rsidRDefault="003D6426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是</w:t>
            </w:r>
          </w:p>
        </w:tc>
      </w:tr>
      <w:tr w:rsidR="00694A76" w:rsidRPr="00FA14E5" w14:paraId="4154662C" w14:textId="77777777" w:rsidTr="003D6426">
        <w:trPr>
          <w:gridAfter w:val="1"/>
          <w:wAfter w:w="7" w:type="dxa"/>
          <w:trHeight w:val="422"/>
          <w:jc w:val="center"/>
        </w:trPr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D3EB205" w14:textId="77777777" w:rsidR="00694A76" w:rsidRPr="00FA14E5" w:rsidRDefault="00694A76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时效指标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9404334" w14:textId="10FAB324" w:rsidR="00694A76" w:rsidRPr="00FA14E5" w:rsidRDefault="00262137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资金到位及时率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15F167B" w14:textId="77777777" w:rsidR="00694A76" w:rsidRPr="00FA14E5" w:rsidRDefault="00694A76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实际完成时间与当年</w:t>
            </w:r>
            <w:r w:rsidRPr="00FA14E5">
              <w:rPr>
                <w:rFonts w:eastAsia="仿宋"/>
                <w:sz w:val="24"/>
              </w:rPr>
              <w:t>12</w:t>
            </w:r>
            <w:r w:rsidRPr="00FA14E5">
              <w:rPr>
                <w:rFonts w:eastAsia="仿宋"/>
                <w:sz w:val="24"/>
              </w:rPr>
              <w:t>月底比较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27EE3870" w14:textId="3588E25E" w:rsidR="00694A76" w:rsidRPr="00FA14E5" w:rsidRDefault="00262137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100%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78F7ECA9" w14:textId="3996A5F7" w:rsidR="00694A76" w:rsidRPr="00FA14E5" w:rsidRDefault="00262137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100%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5A3F16A4" w14:textId="77777777" w:rsidR="00694A76" w:rsidRPr="00FA14E5" w:rsidRDefault="00694A76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</w:t>
            </w:r>
          </w:p>
        </w:tc>
      </w:tr>
      <w:tr w:rsidR="00694A76" w:rsidRPr="00FA14E5" w14:paraId="1539B992" w14:textId="77777777" w:rsidTr="002B6879">
        <w:trPr>
          <w:gridAfter w:val="1"/>
          <w:wAfter w:w="7" w:type="dxa"/>
          <w:trHeight w:val="362"/>
          <w:jc w:val="center"/>
        </w:trPr>
        <w:tc>
          <w:tcPr>
            <w:tcW w:w="1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5DE08298" w14:textId="77777777" w:rsidR="00694A76" w:rsidRPr="00FA14E5" w:rsidRDefault="00694A76" w:rsidP="00CE7769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8FEEE8B" w14:textId="129330A3" w:rsidR="00694A76" w:rsidRPr="00FA14E5" w:rsidRDefault="00262137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项目在年度内完成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711FE7F" w14:textId="77777777" w:rsidR="00694A76" w:rsidRPr="00FA14E5" w:rsidRDefault="00694A76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实际完成时间与当年</w:t>
            </w:r>
            <w:r w:rsidRPr="00FA14E5">
              <w:rPr>
                <w:rFonts w:eastAsia="仿宋"/>
                <w:sz w:val="24"/>
              </w:rPr>
              <w:t>12</w:t>
            </w:r>
            <w:r w:rsidRPr="00FA14E5">
              <w:rPr>
                <w:rFonts w:eastAsia="仿宋"/>
                <w:sz w:val="24"/>
              </w:rPr>
              <w:t>月底比较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85D2A39" w14:textId="17EE17DD" w:rsidR="00694A76" w:rsidRPr="00FA14E5" w:rsidRDefault="005842C5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1</w:t>
            </w:r>
            <w:r w:rsidR="00FF4707">
              <w:rPr>
                <w:rFonts w:eastAsia="仿宋" w:hint="eastAsia"/>
                <w:sz w:val="24"/>
              </w:rPr>
              <w:t>年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3929AF9D" w14:textId="241644BD" w:rsidR="00694A76" w:rsidRPr="00FA14E5" w:rsidRDefault="005842C5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1</w:t>
            </w:r>
            <w:r w:rsidR="00FF4707">
              <w:rPr>
                <w:rFonts w:eastAsia="仿宋" w:hint="eastAsia"/>
                <w:sz w:val="24"/>
              </w:rPr>
              <w:t>年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0F42EAE3" w14:textId="77777777" w:rsidR="00694A76" w:rsidRPr="00FA14E5" w:rsidRDefault="00694A76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</w:t>
            </w:r>
          </w:p>
        </w:tc>
      </w:tr>
      <w:tr w:rsidR="00694A76" w:rsidRPr="00FA14E5" w14:paraId="06F329C1" w14:textId="77777777" w:rsidTr="002B6879">
        <w:trPr>
          <w:gridAfter w:val="1"/>
          <w:wAfter w:w="7" w:type="dxa"/>
          <w:trHeight w:val="522"/>
          <w:jc w:val="center"/>
        </w:trPr>
        <w:tc>
          <w:tcPr>
            <w:tcW w:w="10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7D87A9B7" w14:textId="77777777" w:rsidR="00694A76" w:rsidRPr="00FA14E5" w:rsidRDefault="00694A76" w:rsidP="00CE7769">
            <w:pPr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经济效益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5886D6EE" w14:textId="078B5716" w:rsidR="00694A76" w:rsidRPr="00FA14E5" w:rsidRDefault="00D75DEC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D75DEC">
              <w:rPr>
                <w:rFonts w:eastAsia="仿宋"/>
                <w:sz w:val="24"/>
              </w:rPr>
              <w:t>社会和谐稳定</w:t>
            </w:r>
            <w:r>
              <w:rPr>
                <w:rFonts w:eastAsia="仿宋" w:hint="eastAsia"/>
                <w:sz w:val="24"/>
              </w:rPr>
              <w:t>提升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47F04632" w14:textId="42F7D287" w:rsidR="00694A76" w:rsidRPr="00FA14E5" w:rsidRDefault="00D75DEC" w:rsidP="00D75DEC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提升</w:t>
            </w:r>
            <w:r w:rsidRPr="00D75DEC">
              <w:rPr>
                <w:rFonts w:eastAsia="仿宋"/>
                <w:sz w:val="24"/>
              </w:rPr>
              <w:t>社会和谐稳定</w:t>
            </w:r>
            <w:r>
              <w:rPr>
                <w:rFonts w:eastAsia="仿宋" w:hint="eastAsia"/>
                <w:sz w:val="24"/>
              </w:rPr>
              <w:t>程度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67C1CEEB" w14:textId="31910B73" w:rsidR="00694A76" w:rsidRPr="00FA14E5" w:rsidRDefault="00B87C68" w:rsidP="008F464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提升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12BF6A6" w14:textId="29D2ACF9" w:rsidR="00694A76" w:rsidRPr="00FA14E5" w:rsidRDefault="00B87C68" w:rsidP="008F464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提升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5EA1F9A5" w14:textId="77777777" w:rsidR="00694A76" w:rsidRPr="00FA14E5" w:rsidRDefault="00694A76" w:rsidP="008F464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</w:t>
            </w:r>
          </w:p>
        </w:tc>
      </w:tr>
      <w:tr w:rsidR="00694A76" w:rsidRPr="00FA14E5" w14:paraId="5A86D40D" w14:textId="77777777" w:rsidTr="002B6879">
        <w:trPr>
          <w:gridAfter w:val="1"/>
          <w:wAfter w:w="7" w:type="dxa"/>
          <w:trHeight w:val="482"/>
          <w:jc w:val="center"/>
        </w:trPr>
        <w:tc>
          <w:tcPr>
            <w:tcW w:w="10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3995796D" w14:textId="77777777" w:rsidR="00694A76" w:rsidRPr="00FA14E5" w:rsidRDefault="00694A76" w:rsidP="00CE7769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66019CC" w14:textId="76A316AE" w:rsidR="00694A76" w:rsidRPr="00FA14E5" w:rsidRDefault="00D75DEC" w:rsidP="00D75DEC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D75DEC">
              <w:rPr>
                <w:rFonts w:eastAsia="仿宋"/>
                <w:sz w:val="24"/>
              </w:rPr>
              <w:t>减轻</w:t>
            </w:r>
            <w:r>
              <w:rPr>
                <w:rFonts w:eastAsia="仿宋" w:hint="eastAsia"/>
                <w:sz w:val="24"/>
              </w:rPr>
              <w:t>经济负担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1FCA80BA" w14:textId="1743D33F" w:rsidR="00694A76" w:rsidRPr="00FA14E5" w:rsidRDefault="00D75DEC" w:rsidP="00B87C68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D75DEC">
              <w:rPr>
                <w:rFonts w:eastAsia="仿宋"/>
                <w:sz w:val="24"/>
              </w:rPr>
              <w:t>减轻</w:t>
            </w:r>
            <w:r>
              <w:rPr>
                <w:rFonts w:eastAsia="仿宋" w:hint="eastAsia"/>
                <w:sz w:val="24"/>
              </w:rPr>
              <w:t>经济负担程度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36B91C57" w14:textId="200BC60B" w:rsidR="00694A76" w:rsidRPr="00FA14E5" w:rsidRDefault="00D75DEC" w:rsidP="008F464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减轻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7680F4FE" w14:textId="7EB969A3" w:rsidR="00694A76" w:rsidRPr="00FA14E5" w:rsidRDefault="00D75DEC" w:rsidP="008F464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减轻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C43A7BD" w14:textId="2A1683A8" w:rsidR="00694A76" w:rsidRPr="00FA14E5" w:rsidRDefault="00D75DEC" w:rsidP="008F464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是</w:t>
            </w:r>
          </w:p>
        </w:tc>
      </w:tr>
      <w:tr w:rsidR="00356799" w:rsidRPr="00FA14E5" w14:paraId="10DDF190" w14:textId="77777777" w:rsidTr="002B6879">
        <w:trPr>
          <w:gridAfter w:val="1"/>
          <w:wAfter w:w="7" w:type="dxa"/>
          <w:trHeight w:val="666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0181E120" w14:textId="77777777" w:rsidR="00356799" w:rsidRPr="00FA14E5" w:rsidRDefault="00356799" w:rsidP="00CE7769">
            <w:pPr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社会效益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EA63967" w14:textId="30B08052" w:rsidR="00356799" w:rsidRPr="00FA14E5" w:rsidRDefault="00B87C68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服务覆盖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9F507C5" w14:textId="5A5CD640" w:rsidR="00356799" w:rsidRPr="00FA14E5" w:rsidRDefault="00356799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项目实施是否提升社会助残氛围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83816C3" w14:textId="74A17E80" w:rsidR="00356799" w:rsidRPr="00FA14E5" w:rsidRDefault="00B87C68" w:rsidP="00B87C6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全面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2ACE1CF8" w14:textId="7879BF32" w:rsidR="00356799" w:rsidRPr="00FA14E5" w:rsidRDefault="00B87C68" w:rsidP="00472A7B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全面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03A1FAC" w14:textId="61A8CAFD" w:rsidR="00356799" w:rsidRPr="00FA14E5" w:rsidRDefault="00356799" w:rsidP="008F464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</w:t>
            </w:r>
          </w:p>
        </w:tc>
      </w:tr>
      <w:tr w:rsidR="00356799" w:rsidRPr="00FA14E5" w14:paraId="59D813D6" w14:textId="77777777" w:rsidTr="002B6879">
        <w:trPr>
          <w:gridAfter w:val="1"/>
          <w:wAfter w:w="7" w:type="dxa"/>
          <w:trHeight w:val="442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5500D3BB" w14:textId="77777777" w:rsidR="00356799" w:rsidRPr="00FA14E5" w:rsidRDefault="00356799" w:rsidP="00472A7B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可持续性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1BC784C1" w14:textId="77777777" w:rsidR="00356799" w:rsidRPr="00FA14E5" w:rsidRDefault="00356799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持续的社会生态影响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503C8F18" w14:textId="77777777" w:rsidR="00356799" w:rsidRPr="00FA14E5" w:rsidRDefault="00356799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项目实施产生持续社会生态影响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3E4A614A" w14:textId="77777777" w:rsidR="00356799" w:rsidRPr="00FA14E5" w:rsidRDefault="00356799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明显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68317FE" w14:textId="77777777" w:rsidR="00356799" w:rsidRPr="00FA14E5" w:rsidRDefault="00356799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明显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2E3C4963" w14:textId="77777777" w:rsidR="00356799" w:rsidRPr="00FA14E5" w:rsidRDefault="00356799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</w:t>
            </w:r>
          </w:p>
        </w:tc>
      </w:tr>
      <w:tr w:rsidR="00356799" w:rsidRPr="00FA14E5" w14:paraId="5679566F" w14:textId="77777777" w:rsidTr="002B6879">
        <w:trPr>
          <w:gridAfter w:val="1"/>
          <w:wAfter w:w="7" w:type="dxa"/>
          <w:trHeight w:val="522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517DCD69" w14:textId="77777777" w:rsidR="00356799" w:rsidRPr="00FA14E5" w:rsidRDefault="00356799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lastRenderedPageBreak/>
              <w:t>满意度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23E18B9" w14:textId="56580250" w:rsidR="00356799" w:rsidRPr="00FA14E5" w:rsidRDefault="00B822D2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公众及</w:t>
            </w:r>
            <w:r w:rsidR="00356799" w:rsidRPr="00FA14E5">
              <w:rPr>
                <w:rFonts w:eastAsia="仿宋"/>
                <w:sz w:val="24"/>
              </w:rPr>
              <w:t>服务对象满意度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3475A69" w14:textId="77777777" w:rsidR="00356799" w:rsidRPr="00FA14E5" w:rsidRDefault="00356799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满意人数</w:t>
            </w:r>
            <w:r w:rsidRPr="00FA14E5">
              <w:rPr>
                <w:rFonts w:eastAsia="仿宋"/>
                <w:sz w:val="24"/>
              </w:rPr>
              <w:t>/</w:t>
            </w:r>
            <w:r w:rsidRPr="00FA14E5">
              <w:rPr>
                <w:rFonts w:eastAsia="仿宋"/>
                <w:sz w:val="24"/>
              </w:rPr>
              <w:t>调查总人数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63642284" w14:textId="77777777" w:rsidR="00356799" w:rsidRPr="00FA14E5" w:rsidRDefault="00356799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≥90%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38D20E3" w14:textId="690A92A3" w:rsidR="00356799" w:rsidRPr="00173F07" w:rsidRDefault="00173F07" w:rsidP="00173F07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%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28336368" w14:textId="7D457519" w:rsidR="00356799" w:rsidRPr="00FA14E5" w:rsidRDefault="00173F07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否</w:t>
            </w:r>
          </w:p>
        </w:tc>
      </w:tr>
    </w:tbl>
    <w:p w14:paraId="576C3EE3" w14:textId="77777777" w:rsidR="00B65E45" w:rsidRPr="00FA14E5" w:rsidRDefault="00356799" w:rsidP="00B13291">
      <w:pPr>
        <w:pStyle w:val="1"/>
      </w:pPr>
      <w:bookmarkStart w:id="31" w:name="_Toc68429840"/>
      <w:r w:rsidRPr="00FA14E5">
        <w:t>四、</w:t>
      </w:r>
      <w:r w:rsidR="00B65E45" w:rsidRPr="00FA14E5">
        <w:t>存在的问题及改进措施</w:t>
      </w:r>
      <w:bookmarkEnd w:id="31"/>
    </w:p>
    <w:p w14:paraId="4C685E49" w14:textId="77777777" w:rsidR="009B5E87" w:rsidRPr="00FA14E5" w:rsidRDefault="009B5E87" w:rsidP="009B5E87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32" w:name="_Toc68429841"/>
      <w:r w:rsidRPr="00FA14E5">
        <w:rPr>
          <w:rFonts w:ascii="Times New Roman" w:hAnsi="Times New Roman" w:cs="Times New Roman"/>
        </w:rPr>
        <w:t>（一）存在的问题</w:t>
      </w:r>
      <w:bookmarkEnd w:id="32"/>
    </w:p>
    <w:p w14:paraId="55700B21" w14:textId="77777777" w:rsidR="00B609BF" w:rsidRPr="00FA14E5" w:rsidRDefault="00B609BF" w:rsidP="00B609BF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F4707">
        <w:rPr>
          <w:rFonts w:eastAsia="仿宋" w:hint="eastAsia"/>
          <w:color w:val="000000"/>
          <w:sz w:val="28"/>
          <w:szCs w:val="28"/>
        </w:rPr>
        <w:t>残疾人</w:t>
      </w:r>
      <w:r>
        <w:rPr>
          <w:rFonts w:eastAsia="仿宋" w:hint="eastAsia"/>
          <w:color w:val="000000"/>
          <w:sz w:val="28"/>
          <w:szCs w:val="28"/>
        </w:rPr>
        <w:t>托养专项</w:t>
      </w:r>
      <w:r w:rsidRPr="00FF4707">
        <w:rPr>
          <w:rFonts w:eastAsia="仿宋" w:hint="eastAsia"/>
          <w:color w:val="000000"/>
          <w:sz w:val="28"/>
          <w:szCs w:val="28"/>
        </w:rPr>
        <w:t>经费</w:t>
      </w:r>
      <w:r w:rsidRPr="00FA14E5">
        <w:rPr>
          <w:rFonts w:eastAsia="仿宋"/>
          <w:color w:val="000000"/>
          <w:sz w:val="28"/>
          <w:szCs w:val="28"/>
        </w:rPr>
        <w:t>项目实施取得的成效突出，很多举措和经验值得推广，但同时还存在一些问题和不足，主要表现在：</w:t>
      </w:r>
    </w:p>
    <w:p w14:paraId="4667C210" w14:textId="77777777" w:rsidR="00B609BF" w:rsidRPr="00FA14E5" w:rsidRDefault="00B609BF" w:rsidP="00B609BF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1.</w:t>
      </w:r>
      <w:r w:rsidRPr="00FA14E5">
        <w:rPr>
          <w:rFonts w:eastAsia="仿宋"/>
          <w:color w:val="000000"/>
          <w:sz w:val="28"/>
          <w:szCs w:val="28"/>
        </w:rPr>
        <w:t>预算编制科学性有待提高</w:t>
      </w:r>
    </w:p>
    <w:p w14:paraId="158CA7D2" w14:textId="77777777" w:rsidR="00B609BF" w:rsidRPr="00FA14E5" w:rsidRDefault="00B609BF" w:rsidP="00B609BF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预算编制前瞻性论证不够精细，可行性研究分析不够深入，预算内明细划分不够细化。</w:t>
      </w:r>
    </w:p>
    <w:p w14:paraId="500EEC1E" w14:textId="77777777" w:rsidR="00B609BF" w:rsidRPr="00FA14E5" w:rsidRDefault="00B609BF" w:rsidP="00B609BF">
      <w:pPr>
        <w:tabs>
          <w:tab w:val="center" w:pos="4436"/>
        </w:tabs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2.</w:t>
      </w:r>
      <w:r w:rsidRPr="00FA14E5">
        <w:rPr>
          <w:rFonts w:eastAsia="仿宋"/>
          <w:color w:val="000000"/>
          <w:sz w:val="28"/>
          <w:szCs w:val="28"/>
        </w:rPr>
        <w:t>效益性目标有待明确</w:t>
      </w:r>
      <w:r>
        <w:rPr>
          <w:rFonts w:eastAsia="仿宋"/>
          <w:color w:val="000000"/>
          <w:sz w:val="28"/>
          <w:szCs w:val="28"/>
        </w:rPr>
        <w:tab/>
      </w:r>
    </w:p>
    <w:p w14:paraId="67852A04" w14:textId="77777777" w:rsidR="00B609BF" w:rsidRPr="00FA14E5" w:rsidRDefault="00B609BF" w:rsidP="00B609BF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F4707">
        <w:rPr>
          <w:rFonts w:eastAsia="仿宋" w:hint="eastAsia"/>
          <w:color w:val="000000"/>
          <w:sz w:val="28"/>
          <w:szCs w:val="28"/>
        </w:rPr>
        <w:t>残疾人</w:t>
      </w:r>
      <w:r>
        <w:rPr>
          <w:rFonts w:eastAsia="仿宋" w:hint="eastAsia"/>
          <w:color w:val="000000"/>
          <w:sz w:val="28"/>
          <w:szCs w:val="28"/>
        </w:rPr>
        <w:t>托养专项</w:t>
      </w:r>
      <w:r w:rsidRPr="00FF4707">
        <w:rPr>
          <w:rFonts w:eastAsia="仿宋" w:hint="eastAsia"/>
          <w:color w:val="000000"/>
          <w:sz w:val="28"/>
          <w:szCs w:val="28"/>
        </w:rPr>
        <w:t>经费</w:t>
      </w:r>
      <w:r w:rsidRPr="00FA14E5">
        <w:rPr>
          <w:rFonts w:eastAsia="仿宋"/>
          <w:color w:val="000000"/>
          <w:sz w:val="28"/>
          <w:szCs w:val="28"/>
        </w:rPr>
        <w:t>产出绩效目标，具有明确的产出数量标准，但对项目实施能够带来的经济、社会、可持续、生态效益及满意度等效益指标，绩效目标量化不够明确，缺少清晰、可衡量的目标值，不利于各</w:t>
      </w:r>
      <w:proofErr w:type="gramStart"/>
      <w:r w:rsidRPr="00FA14E5">
        <w:rPr>
          <w:rFonts w:eastAsia="仿宋"/>
          <w:color w:val="000000"/>
          <w:sz w:val="28"/>
          <w:szCs w:val="28"/>
        </w:rPr>
        <w:t>类效益</w:t>
      </w:r>
      <w:proofErr w:type="gramEnd"/>
      <w:r w:rsidRPr="00FA14E5">
        <w:rPr>
          <w:rFonts w:eastAsia="仿宋"/>
          <w:color w:val="000000"/>
          <w:sz w:val="28"/>
          <w:szCs w:val="28"/>
        </w:rPr>
        <w:t>指标的完成程度的量化和考核。</w:t>
      </w:r>
    </w:p>
    <w:p w14:paraId="314D4A3C" w14:textId="77777777" w:rsidR="009B5E87" w:rsidRPr="00FA14E5" w:rsidRDefault="009B5E87" w:rsidP="009B5E87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33" w:name="_Toc68429842"/>
      <w:r w:rsidRPr="00FA14E5">
        <w:rPr>
          <w:rFonts w:ascii="Times New Roman" w:hAnsi="Times New Roman" w:cs="Times New Roman"/>
        </w:rPr>
        <w:t>（二）改进措施</w:t>
      </w:r>
      <w:bookmarkEnd w:id="33"/>
    </w:p>
    <w:p w14:paraId="5DC1D737" w14:textId="77777777" w:rsidR="00B609BF" w:rsidRDefault="009B5E87" w:rsidP="00173F07">
      <w:pPr>
        <w:pStyle w:val="21"/>
        <w:ind w:left="0" w:firstLine="560"/>
        <w:rPr>
          <w:rFonts w:ascii="Times New Roman" w:eastAsia="仿宋" w:hAnsi="Times New Roman" w:cs="Times New Roman" w:hint="eastAsia"/>
          <w:color w:val="000000"/>
          <w:sz w:val="28"/>
          <w:szCs w:val="28"/>
        </w:rPr>
      </w:pPr>
      <w:r w:rsidRPr="00173F07">
        <w:rPr>
          <w:rFonts w:ascii="Times New Roman" w:eastAsia="仿宋" w:hAnsi="Times New Roman" w:cs="Times New Roman"/>
          <w:color w:val="000000"/>
          <w:sz w:val="28"/>
          <w:szCs w:val="28"/>
        </w:rPr>
        <w:t>针对存在的问题，采取以下措施：</w:t>
      </w:r>
    </w:p>
    <w:p w14:paraId="2A404232" w14:textId="77777777" w:rsidR="00B609BF" w:rsidRPr="00FA14E5" w:rsidRDefault="00B609BF" w:rsidP="00B609BF">
      <w:pPr>
        <w:pStyle w:val="21"/>
        <w:ind w:left="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FA14E5">
        <w:rPr>
          <w:rFonts w:ascii="Times New Roman" w:eastAsia="仿宋" w:hAnsi="Times New Roman" w:cs="Times New Roman"/>
          <w:color w:val="000000"/>
          <w:sz w:val="28"/>
          <w:szCs w:val="28"/>
        </w:rPr>
        <w:t>1.</w:t>
      </w:r>
      <w:r w:rsidRPr="00FA14E5">
        <w:rPr>
          <w:rFonts w:ascii="Times New Roman" w:eastAsia="仿宋" w:hAnsi="Times New Roman" w:cs="Times New Roman"/>
          <w:color w:val="000000"/>
          <w:sz w:val="28"/>
          <w:szCs w:val="28"/>
        </w:rPr>
        <w:t>强化预算投向投量的前期论证</w:t>
      </w:r>
    </w:p>
    <w:p w14:paraId="7E384DCE" w14:textId="77777777" w:rsidR="00B609BF" w:rsidRPr="00FA14E5" w:rsidRDefault="00B609BF" w:rsidP="00B609BF">
      <w:pPr>
        <w:pStyle w:val="21"/>
        <w:ind w:left="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FA14E5">
        <w:rPr>
          <w:rFonts w:ascii="Times New Roman" w:eastAsia="仿宋" w:hAnsi="Times New Roman" w:cs="Times New Roman"/>
          <w:color w:val="000000"/>
          <w:sz w:val="28"/>
          <w:szCs w:val="28"/>
        </w:rPr>
        <w:t>重视明细预算计划，明确具体支出指向，强化预算立项论证，合理确定预算资金的投向投量，确保源头决策的科学性、合理性。</w:t>
      </w:r>
    </w:p>
    <w:p w14:paraId="510DC947" w14:textId="77777777" w:rsidR="00B609BF" w:rsidRPr="00FA14E5" w:rsidRDefault="00B609BF" w:rsidP="00B609BF">
      <w:pPr>
        <w:pStyle w:val="21"/>
        <w:ind w:left="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FA14E5">
        <w:rPr>
          <w:rFonts w:ascii="Times New Roman" w:eastAsia="仿宋" w:hAnsi="Times New Roman" w:cs="Times New Roman"/>
          <w:color w:val="000000"/>
          <w:sz w:val="28"/>
          <w:szCs w:val="28"/>
        </w:rPr>
        <w:t>2.</w:t>
      </w:r>
      <w:r w:rsidRPr="00FA14E5">
        <w:rPr>
          <w:rFonts w:ascii="Times New Roman" w:eastAsia="仿宋" w:hAnsi="Times New Roman" w:cs="Times New Roman"/>
          <w:color w:val="000000"/>
          <w:sz w:val="28"/>
          <w:szCs w:val="28"/>
        </w:rPr>
        <w:t>明确并量化效益性绩效目标</w:t>
      </w:r>
    </w:p>
    <w:p w14:paraId="37E414AA" w14:textId="3B07F92C" w:rsidR="00B609BF" w:rsidRDefault="00B609BF" w:rsidP="00173F07">
      <w:pPr>
        <w:pStyle w:val="21"/>
        <w:ind w:left="0" w:firstLine="560"/>
        <w:rPr>
          <w:rFonts w:ascii="Times New Roman" w:eastAsia="仿宋" w:hAnsi="Times New Roman" w:cs="Times New Roman" w:hint="eastAsia"/>
          <w:color w:val="000000"/>
          <w:sz w:val="28"/>
          <w:szCs w:val="28"/>
        </w:rPr>
      </w:pPr>
      <w:r w:rsidRPr="00FA14E5">
        <w:rPr>
          <w:rFonts w:ascii="Times New Roman" w:eastAsia="仿宋" w:hAnsi="Times New Roman" w:cs="Times New Roman"/>
          <w:color w:val="000000"/>
          <w:sz w:val="28"/>
          <w:szCs w:val="28"/>
        </w:rPr>
        <w:t>制定和考核绩效目标时，不仅要重视数量和产出目标的完成情况，同时要下达清晰、可衡量的效益类绩效目标，并定期考核效益类绩效目标完成情况，通过不断优化绩效目标，以提升专项资金使用效益。</w:t>
      </w:r>
      <w:bookmarkEnd w:id="16"/>
      <w:bookmarkEnd w:id="17"/>
      <w:bookmarkEnd w:id="18"/>
      <w:bookmarkEnd w:id="19"/>
    </w:p>
    <w:sectPr w:rsidR="00B609BF" w:rsidSect="006F385F">
      <w:footerReference w:type="default" r:id="rId10"/>
      <w:pgSz w:w="11906" w:h="16838"/>
      <w:pgMar w:top="1440" w:right="1797" w:bottom="1089" w:left="1797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7DAFB1" w14:textId="77777777" w:rsidR="00F16183" w:rsidRDefault="00F16183" w:rsidP="0017207B">
      <w:r>
        <w:separator/>
      </w:r>
    </w:p>
  </w:endnote>
  <w:endnote w:type="continuationSeparator" w:id="0">
    <w:p w14:paraId="62679EEA" w14:textId="77777777" w:rsidR="00F16183" w:rsidRDefault="00F16183" w:rsidP="00172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大标宋简体">
    <w:altName w:val="宋体"/>
    <w:charset w:val="86"/>
    <w:family w:val="roma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4454404"/>
      <w:docPartObj>
        <w:docPartGallery w:val="Page Numbers (Bottom of Page)"/>
        <w:docPartUnique/>
      </w:docPartObj>
    </w:sdtPr>
    <w:sdtEndPr/>
    <w:sdtContent>
      <w:p w14:paraId="56E164F1" w14:textId="271EBF51" w:rsidR="0015668D" w:rsidRDefault="0015668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02DF" w:rsidRPr="006902DF">
          <w:rPr>
            <w:noProof/>
            <w:lang w:val="zh-CN"/>
          </w:rPr>
          <w:t>1</w:t>
        </w:r>
        <w:r>
          <w:fldChar w:fldCharType="end"/>
        </w:r>
      </w:p>
    </w:sdtContent>
  </w:sdt>
  <w:p w14:paraId="397467E8" w14:textId="77777777" w:rsidR="0015668D" w:rsidRDefault="0015668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00F1A5" w14:textId="77777777" w:rsidR="00F16183" w:rsidRDefault="00F16183" w:rsidP="0017207B">
      <w:r>
        <w:separator/>
      </w:r>
    </w:p>
  </w:footnote>
  <w:footnote w:type="continuationSeparator" w:id="0">
    <w:p w14:paraId="6FE0DD48" w14:textId="77777777" w:rsidR="00F16183" w:rsidRDefault="00F16183" w:rsidP="001720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06AEB4" w14:textId="77777777" w:rsidR="0015668D" w:rsidRDefault="0015668D">
    <w:pPr>
      <w:pStyle w:val="a3"/>
      <w:pBdr>
        <w:bottom w:val="none" w:sz="0" w:space="0" w:color="auto"/>
      </w:pBdr>
      <w:ind w:right="26"/>
      <w:jc w:val="both"/>
      <w:rPr>
        <w:rFonts w:ascii="楷体_GB2312" w:eastAsia="楷体_GB2312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F0A832E"/>
    <w:multiLevelType w:val="singleLevel"/>
    <w:tmpl w:val="19B23FA8"/>
    <w:lvl w:ilvl="0">
      <w:start w:val="2"/>
      <w:numFmt w:val="chineseCounting"/>
      <w:suff w:val="nothing"/>
      <w:lvlText w:val="（%1）"/>
      <w:lvlJc w:val="left"/>
      <w:rPr>
        <w:rFonts w:hint="eastAsia"/>
        <w:lang w:val="en-US"/>
      </w:rPr>
    </w:lvl>
  </w:abstractNum>
  <w:abstractNum w:abstractNumId="1">
    <w:nsid w:val="4DED5400"/>
    <w:multiLevelType w:val="hybridMultilevel"/>
    <w:tmpl w:val="49E08520"/>
    <w:lvl w:ilvl="0" w:tplc="07D4AB96">
      <w:start w:val="1"/>
      <w:numFmt w:val="decimal"/>
      <w:lvlText w:val="%1."/>
      <w:lvlJc w:val="left"/>
      <w:pPr>
        <w:ind w:left="1060" w:hanging="420"/>
      </w:pPr>
      <w:rPr>
        <w:rFonts w:ascii="仿宋_GB2312" w:eastAsia="仿宋_GB2312" w:hint="default"/>
        <w:sz w:val="32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76084FEE"/>
    <w:multiLevelType w:val="hybridMultilevel"/>
    <w:tmpl w:val="5900CB8A"/>
    <w:lvl w:ilvl="0" w:tplc="F774DE8C">
      <w:start w:val="1"/>
      <w:numFmt w:val="decimal"/>
      <w:lvlText w:val="%1."/>
      <w:lvlJc w:val="left"/>
      <w:pPr>
        <w:ind w:left="1000" w:hanging="360"/>
      </w:pPr>
      <w:rPr>
        <w:rFonts w:ascii="仿宋" w:eastAsia="仿宋" w:hAnsi="仿宋" w:cs="仿宋" w:hint="default"/>
        <w:color w:val="000000"/>
        <w:sz w:val="28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496"/>
    <w:rsid w:val="000007D9"/>
    <w:rsid w:val="00000E5F"/>
    <w:rsid w:val="00002551"/>
    <w:rsid w:val="0000779D"/>
    <w:rsid w:val="000129D6"/>
    <w:rsid w:val="00012C64"/>
    <w:rsid w:val="00012E72"/>
    <w:rsid w:val="000150C0"/>
    <w:rsid w:val="0002316D"/>
    <w:rsid w:val="00023F3E"/>
    <w:rsid w:val="00024791"/>
    <w:rsid w:val="00026262"/>
    <w:rsid w:val="00032E59"/>
    <w:rsid w:val="000368AB"/>
    <w:rsid w:val="00037B65"/>
    <w:rsid w:val="000461F0"/>
    <w:rsid w:val="000470CA"/>
    <w:rsid w:val="00055102"/>
    <w:rsid w:val="000622FA"/>
    <w:rsid w:val="0006278A"/>
    <w:rsid w:val="00062B7E"/>
    <w:rsid w:val="00062EE2"/>
    <w:rsid w:val="000631A7"/>
    <w:rsid w:val="00064586"/>
    <w:rsid w:val="0006713E"/>
    <w:rsid w:val="00075E4F"/>
    <w:rsid w:val="00083847"/>
    <w:rsid w:val="00083B43"/>
    <w:rsid w:val="000854EE"/>
    <w:rsid w:val="00085B45"/>
    <w:rsid w:val="00086927"/>
    <w:rsid w:val="00087496"/>
    <w:rsid w:val="00093B62"/>
    <w:rsid w:val="000950E5"/>
    <w:rsid w:val="000A4E00"/>
    <w:rsid w:val="000A4E30"/>
    <w:rsid w:val="000A4FAD"/>
    <w:rsid w:val="000A73B6"/>
    <w:rsid w:val="000A749E"/>
    <w:rsid w:val="000B4ACB"/>
    <w:rsid w:val="000B6B33"/>
    <w:rsid w:val="000C06AC"/>
    <w:rsid w:val="000C1550"/>
    <w:rsid w:val="000C5327"/>
    <w:rsid w:val="000C55D3"/>
    <w:rsid w:val="000D1070"/>
    <w:rsid w:val="000D4F62"/>
    <w:rsid w:val="000D538E"/>
    <w:rsid w:val="000D6A8B"/>
    <w:rsid w:val="000D7077"/>
    <w:rsid w:val="000D7513"/>
    <w:rsid w:val="000E13FA"/>
    <w:rsid w:val="000E17F6"/>
    <w:rsid w:val="000E7B66"/>
    <w:rsid w:val="000F0CC3"/>
    <w:rsid w:val="000F187F"/>
    <w:rsid w:val="000F4FC1"/>
    <w:rsid w:val="000F62DE"/>
    <w:rsid w:val="00114684"/>
    <w:rsid w:val="0011580E"/>
    <w:rsid w:val="00115E44"/>
    <w:rsid w:val="00115E48"/>
    <w:rsid w:val="00117EA2"/>
    <w:rsid w:val="001230A3"/>
    <w:rsid w:val="0012384A"/>
    <w:rsid w:val="00123FF8"/>
    <w:rsid w:val="0012407A"/>
    <w:rsid w:val="00124650"/>
    <w:rsid w:val="00125BF0"/>
    <w:rsid w:val="00126369"/>
    <w:rsid w:val="00126A07"/>
    <w:rsid w:val="00130AEA"/>
    <w:rsid w:val="001317BA"/>
    <w:rsid w:val="00136099"/>
    <w:rsid w:val="00143691"/>
    <w:rsid w:val="0014431C"/>
    <w:rsid w:val="0014489C"/>
    <w:rsid w:val="00146460"/>
    <w:rsid w:val="0015249E"/>
    <w:rsid w:val="001532E5"/>
    <w:rsid w:val="0015668D"/>
    <w:rsid w:val="001608A2"/>
    <w:rsid w:val="001636C0"/>
    <w:rsid w:val="00166102"/>
    <w:rsid w:val="001679B3"/>
    <w:rsid w:val="00170943"/>
    <w:rsid w:val="0017207B"/>
    <w:rsid w:val="00173068"/>
    <w:rsid w:val="001731D3"/>
    <w:rsid w:val="00173F07"/>
    <w:rsid w:val="00177145"/>
    <w:rsid w:val="0018184C"/>
    <w:rsid w:val="00185E6F"/>
    <w:rsid w:val="00191105"/>
    <w:rsid w:val="00192D0A"/>
    <w:rsid w:val="001935CE"/>
    <w:rsid w:val="001A07FB"/>
    <w:rsid w:val="001B1C27"/>
    <w:rsid w:val="001B1FB2"/>
    <w:rsid w:val="001B44AC"/>
    <w:rsid w:val="001B5510"/>
    <w:rsid w:val="001B7F44"/>
    <w:rsid w:val="001C2F8A"/>
    <w:rsid w:val="001C4C5A"/>
    <w:rsid w:val="001C4D21"/>
    <w:rsid w:val="001C6807"/>
    <w:rsid w:val="001D0BF6"/>
    <w:rsid w:val="001D1023"/>
    <w:rsid w:val="001D3052"/>
    <w:rsid w:val="001E44AB"/>
    <w:rsid w:val="001E6C53"/>
    <w:rsid w:val="001F052B"/>
    <w:rsid w:val="001F1B8C"/>
    <w:rsid w:val="001F2889"/>
    <w:rsid w:val="001F359A"/>
    <w:rsid w:val="001F3C01"/>
    <w:rsid w:val="001F465C"/>
    <w:rsid w:val="00203399"/>
    <w:rsid w:val="002078D7"/>
    <w:rsid w:val="002155D2"/>
    <w:rsid w:val="002204D5"/>
    <w:rsid w:val="00220D07"/>
    <w:rsid w:val="002228AB"/>
    <w:rsid w:val="00222D46"/>
    <w:rsid w:val="00223F87"/>
    <w:rsid w:val="00224042"/>
    <w:rsid w:val="00224EE4"/>
    <w:rsid w:val="00225473"/>
    <w:rsid w:val="0022758F"/>
    <w:rsid w:val="00227EA5"/>
    <w:rsid w:val="00230475"/>
    <w:rsid w:val="0023779C"/>
    <w:rsid w:val="002418C0"/>
    <w:rsid w:val="00243CB2"/>
    <w:rsid w:val="002477A8"/>
    <w:rsid w:val="002546C7"/>
    <w:rsid w:val="00255BB5"/>
    <w:rsid w:val="00261A43"/>
    <w:rsid w:val="00262137"/>
    <w:rsid w:val="00263D8C"/>
    <w:rsid w:val="00263F04"/>
    <w:rsid w:val="00270AFD"/>
    <w:rsid w:val="00274C99"/>
    <w:rsid w:val="00281037"/>
    <w:rsid w:val="002833C1"/>
    <w:rsid w:val="0028601C"/>
    <w:rsid w:val="00291A84"/>
    <w:rsid w:val="00296067"/>
    <w:rsid w:val="002A02BB"/>
    <w:rsid w:val="002A1F10"/>
    <w:rsid w:val="002A3509"/>
    <w:rsid w:val="002A6193"/>
    <w:rsid w:val="002A66D3"/>
    <w:rsid w:val="002A6BC3"/>
    <w:rsid w:val="002B177F"/>
    <w:rsid w:val="002B4581"/>
    <w:rsid w:val="002B525C"/>
    <w:rsid w:val="002B5F71"/>
    <w:rsid w:val="002B61DB"/>
    <w:rsid w:val="002B6879"/>
    <w:rsid w:val="002C090B"/>
    <w:rsid w:val="002C118F"/>
    <w:rsid w:val="002C2FAB"/>
    <w:rsid w:val="002C4A8E"/>
    <w:rsid w:val="002C4CD5"/>
    <w:rsid w:val="002C676B"/>
    <w:rsid w:val="002C7783"/>
    <w:rsid w:val="002D01EF"/>
    <w:rsid w:val="002D31DA"/>
    <w:rsid w:val="002D3FE9"/>
    <w:rsid w:val="002D76C5"/>
    <w:rsid w:val="002E3826"/>
    <w:rsid w:val="002E53D4"/>
    <w:rsid w:val="002F222C"/>
    <w:rsid w:val="00303C2E"/>
    <w:rsid w:val="00304B02"/>
    <w:rsid w:val="00312FDB"/>
    <w:rsid w:val="00313249"/>
    <w:rsid w:val="00315F17"/>
    <w:rsid w:val="00316582"/>
    <w:rsid w:val="00316CD6"/>
    <w:rsid w:val="003179F0"/>
    <w:rsid w:val="00320178"/>
    <w:rsid w:val="003211B9"/>
    <w:rsid w:val="00322ECB"/>
    <w:rsid w:val="00333CB9"/>
    <w:rsid w:val="00335DE4"/>
    <w:rsid w:val="003379A7"/>
    <w:rsid w:val="00340BB1"/>
    <w:rsid w:val="003415F4"/>
    <w:rsid w:val="00341900"/>
    <w:rsid w:val="00344994"/>
    <w:rsid w:val="003456F4"/>
    <w:rsid w:val="00345D6B"/>
    <w:rsid w:val="00346B15"/>
    <w:rsid w:val="0034781C"/>
    <w:rsid w:val="00347FF2"/>
    <w:rsid w:val="00350B77"/>
    <w:rsid w:val="00351052"/>
    <w:rsid w:val="00356799"/>
    <w:rsid w:val="00365514"/>
    <w:rsid w:val="00377A07"/>
    <w:rsid w:val="00377C1F"/>
    <w:rsid w:val="00381BFE"/>
    <w:rsid w:val="003837F5"/>
    <w:rsid w:val="003910B1"/>
    <w:rsid w:val="003942F6"/>
    <w:rsid w:val="00394B9F"/>
    <w:rsid w:val="00395DB8"/>
    <w:rsid w:val="00397E55"/>
    <w:rsid w:val="003A5DC3"/>
    <w:rsid w:val="003A69F0"/>
    <w:rsid w:val="003A79F1"/>
    <w:rsid w:val="003B01C0"/>
    <w:rsid w:val="003B5909"/>
    <w:rsid w:val="003B5EAA"/>
    <w:rsid w:val="003B6BD5"/>
    <w:rsid w:val="003C0109"/>
    <w:rsid w:val="003C19DF"/>
    <w:rsid w:val="003C2D96"/>
    <w:rsid w:val="003C2E9F"/>
    <w:rsid w:val="003C3D4F"/>
    <w:rsid w:val="003C4952"/>
    <w:rsid w:val="003C6A52"/>
    <w:rsid w:val="003D4560"/>
    <w:rsid w:val="003D5158"/>
    <w:rsid w:val="003D5F81"/>
    <w:rsid w:val="003D6426"/>
    <w:rsid w:val="003D7CA3"/>
    <w:rsid w:val="003E019B"/>
    <w:rsid w:val="003E042A"/>
    <w:rsid w:val="003E0631"/>
    <w:rsid w:val="003E0FFC"/>
    <w:rsid w:val="003E5383"/>
    <w:rsid w:val="003F2974"/>
    <w:rsid w:val="003F3934"/>
    <w:rsid w:val="003F4906"/>
    <w:rsid w:val="003F6A52"/>
    <w:rsid w:val="00401A8B"/>
    <w:rsid w:val="00402209"/>
    <w:rsid w:val="004041BB"/>
    <w:rsid w:val="00413B8C"/>
    <w:rsid w:val="00415A45"/>
    <w:rsid w:val="00417446"/>
    <w:rsid w:val="00422840"/>
    <w:rsid w:val="00423226"/>
    <w:rsid w:val="00423E58"/>
    <w:rsid w:val="00441A60"/>
    <w:rsid w:val="00444EC8"/>
    <w:rsid w:val="00453308"/>
    <w:rsid w:val="00454E99"/>
    <w:rsid w:val="0045536B"/>
    <w:rsid w:val="004575F8"/>
    <w:rsid w:val="0046156A"/>
    <w:rsid w:val="00462867"/>
    <w:rsid w:val="0046407B"/>
    <w:rsid w:val="00466563"/>
    <w:rsid w:val="00467466"/>
    <w:rsid w:val="00470994"/>
    <w:rsid w:val="00472A7B"/>
    <w:rsid w:val="004741CA"/>
    <w:rsid w:val="0047572E"/>
    <w:rsid w:val="004768F6"/>
    <w:rsid w:val="00476E7B"/>
    <w:rsid w:val="004775A5"/>
    <w:rsid w:val="00477D06"/>
    <w:rsid w:val="00480C6B"/>
    <w:rsid w:val="00482088"/>
    <w:rsid w:val="004839CE"/>
    <w:rsid w:val="00483A9A"/>
    <w:rsid w:val="00490D3A"/>
    <w:rsid w:val="00492C32"/>
    <w:rsid w:val="004969FF"/>
    <w:rsid w:val="004A24BC"/>
    <w:rsid w:val="004A2B80"/>
    <w:rsid w:val="004A3769"/>
    <w:rsid w:val="004A40B8"/>
    <w:rsid w:val="004A5DE8"/>
    <w:rsid w:val="004A6D34"/>
    <w:rsid w:val="004B0514"/>
    <w:rsid w:val="004B6A1F"/>
    <w:rsid w:val="004C15A2"/>
    <w:rsid w:val="004C4B38"/>
    <w:rsid w:val="004D29B6"/>
    <w:rsid w:val="004E00B7"/>
    <w:rsid w:val="004E11BA"/>
    <w:rsid w:val="004E17A0"/>
    <w:rsid w:val="004E597F"/>
    <w:rsid w:val="004F1F93"/>
    <w:rsid w:val="004F47A4"/>
    <w:rsid w:val="004F5C39"/>
    <w:rsid w:val="004F6923"/>
    <w:rsid w:val="005003C0"/>
    <w:rsid w:val="00504EF4"/>
    <w:rsid w:val="00505AD9"/>
    <w:rsid w:val="00510669"/>
    <w:rsid w:val="00510D95"/>
    <w:rsid w:val="0051541B"/>
    <w:rsid w:val="00517BD3"/>
    <w:rsid w:val="00522BB9"/>
    <w:rsid w:val="00535BBC"/>
    <w:rsid w:val="0054065B"/>
    <w:rsid w:val="00542E40"/>
    <w:rsid w:val="00545BB1"/>
    <w:rsid w:val="005465CF"/>
    <w:rsid w:val="005474F0"/>
    <w:rsid w:val="0055344D"/>
    <w:rsid w:val="0055404C"/>
    <w:rsid w:val="00554642"/>
    <w:rsid w:val="00554B72"/>
    <w:rsid w:val="00556FE9"/>
    <w:rsid w:val="00570035"/>
    <w:rsid w:val="005728D1"/>
    <w:rsid w:val="0057333C"/>
    <w:rsid w:val="005842C5"/>
    <w:rsid w:val="0058742C"/>
    <w:rsid w:val="00590AC2"/>
    <w:rsid w:val="00592786"/>
    <w:rsid w:val="00593271"/>
    <w:rsid w:val="00595272"/>
    <w:rsid w:val="005A23A5"/>
    <w:rsid w:val="005A34F6"/>
    <w:rsid w:val="005A445A"/>
    <w:rsid w:val="005B4AFA"/>
    <w:rsid w:val="005B595D"/>
    <w:rsid w:val="005B5DE7"/>
    <w:rsid w:val="005C0745"/>
    <w:rsid w:val="005C192F"/>
    <w:rsid w:val="005C5C66"/>
    <w:rsid w:val="005D5A5E"/>
    <w:rsid w:val="005D5C7B"/>
    <w:rsid w:val="005E3956"/>
    <w:rsid w:val="005E65FC"/>
    <w:rsid w:val="005F13BB"/>
    <w:rsid w:val="005F1846"/>
    <w:rsid w:val="005F1A86"/>
    <w:rsid w:val="005F4628"/>
    <w:rsid w:val="005F7080"/>
    <w:rsid w:val="00605697"/>
    <w:rsid w:val="00605C10"/>
    <w:rsid w:val="006161EB"/>
    <w:rsid w:val="006241F1"/>
    <w:rsid w:val="0063072D"/>
    <w:rsid w:val="00637907"/>
    <w:rsid w:val="006438E0"/>
    <w:rsid w:val="0065156A"/>
    <w:rsid w:val="00651C41"/>
    <w:rsid w:val="0065221F"/>
    <w:rsid w:val="00653338"/>
    <w:rsid w:val="0065403F"/>
    <w:rsid w:val="00655C22"/>
    <w:rsid w:val="00662264"/>
    <w:rsid w:val="00665FA1"/>
    <w:rsid w:val="00666BB1"/>
    <w:rsid w:val="00671D39"/>
    <w:rsid w:val="006745A0"/>
    <w:rsid w:val="006902DF"/>
    <w:rsid w:val="00691556"/>
    <w:rsid w:val="00694A76"/>
    <w:rsid w:val="00694E6D"/>
    <w:rsid w:val="00695271"/>
    <w:rsid w:val="006A0977"/>
    <w:rsid w:val="006A2A70"/>
    <w:rsid w:val="006A334D"/>
    <w:rsid w:val="006A4738"/>
    <w:rsid w:val="006A4CC3"/>
    <w:rsid w:val="006A71FE"/>
    <w:rsid w:val="006B668E"/>
    <w:rsid w:val="006C3CDB"/>
    <w:rsid w:val="006C4C0C"/>
    <w:rsid w:val="006C5062"/>
    <w:rsid w:val="006C7FEF"/>
    <w:rsid w:val="006D1D9A"/>
    <w:rsid w:val="006D45D8"/>
    <w:rsid w:val="006E4D0F"/>
    <w:rsid w:val="006E59B1"/>
    <w:rsid w:val="006F385F"/>
    <w:rsid w:val="00704F55"/>
    <w:rsid w:val="0070689B"/>
    <w:rsid w:val="00712C16"/>
    <w:rsid w:val="007145F3"/>
    <w:rsid w:val="00717A76"/>
    <w:rsid w:val="0072049E"/>
    <w:rsid w:val="007237BA"/>
    <w:rsid w:val="007238D8"/>
    <w:rsid w:val="007242F9"/>
    <w:rsid w:val="00724909"/>
    <w:rsid w:val="007252B3"/>
    <w:rsid w:val="00725B4B"/>
    <w:rsid w:val="00726657"/>
    <w:rsid w:val="00735533"/>
    <w:rsid w:val="007407F0"/>
    <w:rsid w:val="0074219C"/>
    <w:rsid w:val="00743A0D"/>
    <w:rsid w:val="00743C44"/>
    <w:rsid w:val="00747335"/>
    <w:rsid w:val="00751984"/>
    <w:rsid w:val="00752892"/>
    <w:rsid w:val="00754A94"/>
    <w:rsid w:val="00760E7B"/>
    <w:rsid w:val="007762EF"/>
    <w:rsid w:val="00776C49"/>
    <w:rsid w:val="00777F03"/>
    <w:rsid w:val="0078145F"/>
    <w:rsid w:val="00783474"/>
    <w:rsid w:val="00787F9C"/>
    <w:rsid w:val="007A4EC6"/>
    <w:rsid w:val="007A70F1"/>
    <w:rsid w:val="007B2B7A"/>
    <w:rsid w:val="007B3BCA"/>
    <w:rsid w:val="007B674F"/>
    <w:rsid w:val="007C36B6"/>
    <w:rsid w:val="007D519F"/>
    <w:rsid w:val="007D7B90"/>
    <w:rsid w:val="007D7E33"/>
    <w:rsid w:val="007E0424"/>
    <w:rsid w:val="007E3E30"/>
    <w:rsid w:val="007E4244"/>
    <w:rsid w:val="007E495F"/>
    <w:rsid w:val="007F1964"/>
    <w:rsid w:val="007F53D5"/>
    <w:rsid w:val="0080015E"/>
    <w:rsid w:val="00804D74"/>
    <w:rsid w:val="00810021"/>
    <w:rsid w:val="00811050"/>
    <w:rsid w:val="00812B3D"/>
    <w:rsid w:val="00815BBF"/>
    <w:rsid w:val="00821385"/>
    <w:rsid w:val="00823EB3"/>
    <w:rsid w:val="00831C15"/>
    <w:rsid w:val="0084427C"/>
    <w:rsid w:val="00846F61"/>
    <w:rsid w:val="008527C3"/>
    <w:rsid w:val="00853035"/>
    <w:rsid w:val="00854E37"/>
    <w:rsid w:val="00863679"/>
    <w:rsid w:val="00865437"/>
    <w:rsid w:val="00866E6E"/>
    <w:rsid w:val="0087627F"/>
    <w:rsid w:val="00877653"/>
    <w:rsid w:val="00882684"/>
    <w:rsid w:val="00884B3B"/>
    <w:rsid w:val="00887D70"/>
    <w:rsid w:val="00887E2B"/>
    <w:rsid w:val="008A057B"/>
    <w:rsid w:val="008A1F74"/>
    <w:rsid w:val="008A3F55"/>
    <w:rsid w:val="008A43B7"/>
    <w:rsid w:val="008A45CF"/>
    <w:rsid w:val="008A494B"/>
    <w:rsid w:val="008A7BF2"/>
    <w:rsid w:val="008B615A"/>
    <w:rsid w:val="008B69EC"/>
    <w:rsid w:val="008B7E7F"/>
    <w:rsid w:val="008C2901"/>
    <w:rsid w:val="008C3C94"/>
    <w:rsid w:val="008C3CF8"/>
    <w:rsid w:val="008D238F"/>
    <w:rsid w:val="008E333C"/>
    <w:rsid w:val="008E5D57"/>
    <w:rsid w:val="008E7B1E"/>
    <w:rsid w:val="008F1B70"/>
    <w:rsid w:val="008F23EE"/>
    <w:rsid w:val="008F2D33"/>
    <w:rsid w:val="008F2D68"/>
    <w:rsid w:val="008F4648"/>
    <w:rsid w:val="009004C6"/>
    <w:rsid w:val="0090743E"/>
    <w:rsid w:val="00912AE6"/>
    <w:rsid w:val="00912E22"/>
    <w:rsid w:val="00913EFF"/>
    <w:rsid w:val="00915A2E"/>
    <w:rsid w:val="00920B27"/>
    <w:rsid w:val="00922A24"/>
    <w:rsid w:val="009238B2"/>
    <w:rsid w:val="00924147"/>
    <w:rsid w:val="00924F53"/>
    <w:rsid w:val="00926CA9"/>
    <w:rsid w:val="009272FD"/>
    <w:rsid w:val="0093033E"/>
    <w:rsid w:val="00930FD6"/>
    <w:rsid w:val="0093251B"/>
    <w:rsid w:val="00933675"/>
    <w:rsid w:val="00940051"/>
    <w:rsid w:val="00940538"/>
    <w:rsid w:val="0094093E"/>
    <w:rsid w:val="00944E69"/>
    <w:rsid w:val="00945F9E"/>
    <w:rsid w:val="00946AFD"/>
    <w:rsid w:val="009475D8"/>
    <w:rsid w:val="00951F6E"/>
    <w:rsid w:val="00953692"/>
    <w:rsid w:val="009546BB"/>
    <w:rsid w:val="00957C39"/>
    <w:rsid w:val="00957C76"/>
    <w:rsid w:val="00960B30"/>
    <w:rsid w:val="009620D1"/>
    <w:rsid w:val="00967187"/>
    <w:rsid w:val="0096745B"/>
    <w:rsid w:val="009700E5"/>
    <w:rsid w:val="00973EB9"/>
    <w:rsid w:val="0097455A"/>
    <w:rsid w:val="00981641"/>
    <w:rsid w:val="009824C1"/>
    <w:rsid w:val="00986E3E"/>
    <w:rsid w:val="009879D1"/>
    <w:rsid w:val="009922D4"/>
    <w:rsid w:val="00993220"/>
    <w:rsid w:val="00994AC0"/>
    <w:rsid w:val="00995E01"/>
    <w:rsid w:val="00997136"/>
    <w:rsid w:val="009A52D6"/>
    <w:rsid w:val="009A6207"/>
    <w:rsid w:val="009A7219"/>
    <w:rsid w:val="009A787E"/>
    <w:rsid w:val="009A7955"/>
    <w:rsid w:val="009B128C"/>
    <w:rsid w:val="009B3FF3"/>
    <w:rsid w:val="009B5652"/>
    <w:rsid w:val="009B5E87"/>
    <w:rsid w:val="009C08C3"/>
    <w:rsid w:val="009C1039"/>
    <w:rsid w:val="009C5E9B"/>
    <w:rsid w:val="009D1850"/>
    <w:rsid w:val="009D5FB2"/>
    <w:rsid w:val="009E36A7"/>
    <w:rsid w:val="009E41A7"/>
    <w:rsid w:val="009E4FAF"/>
    <w:rsid w:val="009E58B0"/>
    <w:rsid w:val="009F1622"/>
    <w:rsid w:val="009F1681"/>
    <w:rsid w:val="009F1CF4"/>
    <w:rsid w:val="009F7894"/>
    <w:rsid w:val="00A026AB"/>
    <w:rsid w:val="00A0559D"/>
    <w:rsid w:val="00A0605C"/>
    <w:rsid w:val="00A12CB1"/>
    <w:rsid w:val="00A155FE"/>
    <w:rsid w:val="00A15C45"/>
    <w:rsid w:val="00A17053"/>
    <w:rsid w:val="00A320ED"/>
    <w:rsid w:val="00A32DF3"/>
    <w:rsid w:val="00A32F13"/>
    <w:rsid w:val="00A33902"/>
    <w:rsid w:val="00A33F40"/>
    <w:rsid w:val="00A3503A"/>
    <w:rsid w:val="00A361CA"/>
    <w:rsid w:val="00A402AB"/>
    <w:rsid w:val="00A43014"/>
    <w:rsid w:val="00A45730"/>
    <w:rsid w:val="00A47DE8"/>
    <w:rsid w:val="00A60917"/>
    <w:rsid w:val="00A615D6"/>
    <w:rsid w:val="00A67540"/>
    <w:rsid w:val="00A75F60"/>
    <w:rsid w:val="00A82142"/>
    <w:rsid w:val="00A8447C"/>
    <w:rsid w:val="00A878E6"/>
    <w:rsid w:val="00A9216C"/>
    <w:rsid w:val="00A94BC1"/>
    <w:rsid w:val="00AA5F25"/>
    <w:rsid w:val="00AB4FA2"/>
    <w:rsid w:val="00AB6343"/>
    <w:rsid w:val="00AC3B77"/>
    <w:rsid w:val="00AD0994"/>
    <w:rsid w:val="00AD5A0B"/>
    <w:rsid w:val="00AD672F"/>
    <w:rsid w:val="00AD6BBA"/>
    <w:rsid w:val="00AE782D"/>
    <w:rsid w:val="00AF6358"/>
    <w:rsid w:val="00AF69E1"/>
    <w:rsid w:val="00B11E6C"/>
    <w:rsid w:val="00B13291"/>
    <w:rsid w:val="00B13DB2"/>
    <w:rsid w:val="00B17EC2"/>
    <w:rsid w:val="00B21247"/>
    <w:rsid w:val="00B25D66"/>
    <w:rsid w:val="00B35C52"/>
    <w:rsid w:val="00B35D29"/>
    <w:rsid w:val="00B35FA3"/>
    <w:rsid w:val="00B4119A"/>
    <w:rsid w:val="00B462B4"/>
    <w:rsid w:val="00B50DFE"/>
    <w:rsid w:val="00B523A0"/>
    <w:rsid w:val="00B53878"/>
    <w:rsid w:val="00B5486A"/>
    <w:rsid w:val="00B5495A"/>
    <w:rsid w:val="00B56BFD"/>
    <w:rsid w:val="00B575D8"/>
    <w:rsid w:val="00B6073F"/>
    <w:rsid w:val="00B609BF"/>
    <w:rsid w:val="00B63FF0"/>
    <w:rsid w:val="00B6514C"/>
    <w:rsid w:val="00B65E45"/>
    <w:rsid w:val="00B6695C"/>
    <w:rsid w:val="00B7488E"/>
    <w:rsid w:val="00B801A4"/>
    <w:rsid w:val="00B822D2"/>
    <w:rsid w:val="00B8560C"/>
    <w:rsid w:val="00B87C68"/>
    <w:rsid w:val="00B939DE"/>
    <w:rsid w:val="00B95905"/>
    <w:rsid w:val="00B96A51"/>
    <w:rsid w:val="00B97295"/>
    <w:rsid w:val="00BA1B32"/>
    <w:rsid w:val="00BA2E86"/>
    <w:rsid w:val="00BA7550"/>
    <w:rsid w:val="00BB4BB3"/>
    <w:rsid w:val="00BB6618"/>
    <w:rsid w:val="00BB69EC"/>
    <w:rsid w:val="00BC3C3E"/>
    <w:rsid w:val="00BC4138"/>
    <w:rsid w:val="00BC5383"/>
    <w:rsid w:val="00BC5F73"/>
    <w:rsid w:val="00BD5D41"/>
    <w:rsid w:val="00BE1BBA"/>
    <w:rsid w:val="00BE27A3"/>
    <w:rsid w:val="00BE2DE1"/>
    <w:rsid w:val="00BE3BBE"/>
    <w:rsid w:val="00BE78FE"/>
    <w:rsid w:val="00BF011E"/>
    <w:rsid w:val="00BF0680"/>
    <w:rsid w:val="00BF1E94"/>
    <w:rsid w:val="00BF7168"/>
    <w:rsid w:val="00BF7B7B"/>
    <w:rsid w:val="00C0798C"/>
    <w:rsid w:val="00C16CA5"/>
    <w:rsid w:val="00C21509"/>
    <w:rsid w:val="00C21E64"/>
    <w:rsid w:val="00C311C9"/>
    <w:rsid w:val="00C34FDE"/>
    <w:rsid w:val="00C43291"/>
    <w:rsid w:val="00C54A9B"/>
    <w:rsid w:val="00C60A39"/>
    <w:rsid w:val="00C67724"/>
    <w:rsid w:val="00C70B5B"/>
    <w:rsid w:val="00C71E03"/>
    <w:rsid w:val="00C720C0"/>
    <w:rsid w:val="00C779E9"/>
    <w:rsid w:val="00C82FB9"/>
    <w:rsid w:val="00C82FEC"/>
    <w:rsid w:val="00C84ABB"/>
    <w:rsid w:val="00C85A36"/>
    <w:rsid w:val="00C9196A"/>
    <w:rsid w:val="00C955A1"/>
    <w:rsid w:val="00C95FB4"/>
    <w:rsid w:val="00CA0D2E"/>
    <w:rsid w:val="00CA38C3"/>
    <w:rsid w:val="00CB1963"/>
    <w:rsid w:val="00CB4D5C"/>
    <w:rsid w:val="00CB6CB8"/>
    <w:rsid w:val="00CB7604"/>
    <w:rsid w:val="00CB7935"/>
    <w:rsid w:val="00CC1E21"/>
    <w:rsid w:val="00CC246F"/>
    <w:rsid w:val="00CC5188"/>
    <w:rsid w:val="00CD6B6E"/>
    <w:rsid w:val="00CE58A2"/>
    <w:rsid w:val="00CE6630"/>
    <w:rsid w:val="00CE7769"/>
    <w:rsid w:val="00CF16D2"/>
    <w:rsid w:val="00CF5211"/>
    <w:rsid w:val="00CF7453"/>
    <w:rsid w:val="00D01214"/>
    <w:rsid w:val="00D0344D"/>
    <w:rsid w:val="00D05792"/>
    <w:rsid w:val="00D1713A"/>
    <w:rsid w:val="00D24683"/>
    <w:rsid w:val="00D246DC"/>
    <w:rsid w:val="00D25890"/>
    <w:rsid w:val="00D276A7"/>
    <w:rsid w:val="00D30110"/>
    <w:rsid w:val="00D311ED"/>
    <w:rsid w:val="00D31764"/>
    <w:rsid w:val="00D37DDB"/>
    <w:rsid w:val="00D402F1"/>
    <w:rsid w:val="00D41363"/>
    <w:rsid w:val="00D45B5C"/>
    <w:rsid w:val="00D465AA"/>
    <w:rsid w:val="00D476CE"/>
    <w:rsid w:val="00D50575"/>
    <w:rsid w:val="00D5391C"/>
    <w:rsid w:val="00D53D20"/>
    <w:rsid w:val="00D551BE"/>
    <w:rsid w:val="00D55BBC"/>
    <w:rsid w:val="00D564EB"/>
    <w:rsid w:val="00D569B9"/>
    <w:rsid w:val="00D6370E"/>
    <w:rsid w:val="00D67F6F"/>
    <w:rsid w:val="00D746D2"/>
    <w:rsid w:val="00D75DEC"/>
    <w:rsid w:val="00D800AC"/>
    <w:rsid w:val="00D843AD"/>
    <w:rsid w:val="00D87864"/>
    <w:rsid w:val="00D969FF"/>
    <w:rsid w:val="00DA319B"/>
    <w:rsid w:val="00DB1772"/>
    <w:rsid w:val="00DB3DD6"/>
    <w:rsid w:val="00DB5794"/>
    <w:rsid w:val="00DB6668"/>
    <w:rsid w:val="00DC179E"/>
    <w:rsid w:val="00DC7EC0"/>
    <w:rsid w:val="00DD2DB7"/>
    <w:rsid w:val="00DD5BD7"/>
    <w:rsid w:val="00DD64BC"/>
    <w:rsid w:val="00DD7D96"/>
    <w:rsid w:val="00DE37B2"/>
    <w:rsid w:val="00DE6F9D"/>
    <w:rsid w:val="00DE7385"/>
    <w:rsid w:val="00DF0770"/>
    <w:rsid w:val="00DF0A5D"/>
    <w:rsid w:val="00DF113B"/>
    <w:rsid w:val="00DF12E6"/>
    <w:rsid w:val="00DF135C"/>
    <w:rsid w:val="00DF3479"/>
    <w:rsid w:val="00DF3B87"/>
    <w:rsid w:val="00DF6108"/>
    <w:rsid w:val="00DF7860"/>
    <w:rsid w:val="00E0074C"/>
    <w:rsid w:val="00E00884"/>
    <w:rsid w:val="00E01737"/>
    <w:rsid w:val="00E06E0C"/>
    <w:rsid w:val="00E07ED4"/>
    <w:rsid w:val="00E13A71"/>
    <w:rsid w:val="00E17ACA"/>
    <w:rsid w:val="00E223ED"/>
    <w:rsid w:val="00E229C8"/>
    <w:rsid w:val="00E23A31"/>
    <w:rsid w:val="00E24BD9"/>
    <w:rsid w:val="00E31877"/>
    <w:rsid w:val="00E32D72"/>
    <w:rsid w:val="00E35325"/>
    <w:rsid w:val="00E36743"/>
    <w:rsid w:val="00E37FCD"/>
    <w:rsid w:val="00E439CC"/>
    <w:rsid w:val="00E45789"/>
    <w:rsid w:val="00E5136B"/>
    <w:rsid w:val="00E52C08"/>
    <w:rsid w:val="00E57F0D"/>
    <w:rsid w:val="00E639F9"/>
    <w:rsid w:val="00E7277F"/>
    <w:rsid w:val="00E75EEA"/>
    <w:rsid w:val="00E8204A"/>
    <w:rsid w:val="00E82F49"/>
    <w:rsid w:val="00E841FD"/>
    <w:rsid w:val="00E8668F"/>
    <w:rsid w:val="00E87CD5"/>
    <w:rsid w:val="00E92EE3"/>
    <w:rsid w:val="00E9693A"/>
    <w:rsid w:val="00E96ED7"/>
    <w:rsid w:val="00E96F3A"/>
    <w:rsid w:val="00E975B6"/>
    <w:rsid w:val="00EA3ED5"/>
    <w:rsid w:val="00EA4F26"/>
    <w:rsid w:val="00EA540E"/>
    <w:rsid w:val="00EB078A"/>
    <w:rsid w:val="00EB79D6"/>
    <w:rsid w:val="00EC12CE"/>
    <w:rsid w:val="00ED1FC0"/>
    <w:rsid w:val="00ED7735"/>
    <w:rsid w:val="00EE1AD6"/>
    <w:rsid w:val="00EE2CEA"/>
    <w:rsid w:val="00EE41BC"/>
    <w:rsid w:val="00EE532D"/>
    <w:rsid w:val="00EE58BE"/>
    <w:rsid w:val="00EF06C7"/>
    <w:rsid w:val="00EF091F"/>
    <w:rsid w:val="00EF0BA1"/>
    <w:rsid w:val="00EF64DB"/>
    <w:rsid w:val="00F00E30"/>
    <w:rsid w:val="00F00FFA"/>
    <w:rsid w:val="00F0122B"/>
    <w:rsid w:val="00F0145E"/>
    <w:rsid w:val="00F0181A"/>
    <w:rsid w:val="00F05DC4"/>
    <w:rsid w:val="00F1127E"/>
    <w:rsid w:val="00F15121"/>
    <w:rsid w:val="00F1572A"/>
    <w:rsid w:val="00F15E03"/>
    <w:rsid w:val="00F15F76"/>
    <w:rsid w:val="00F16183"/>
    <w:rsid w:val="00F203C7"/>
    <w:rsid w:val="00F2156C"/>
    <w:rsid w:val="00F23B16"/>
    <w:rsid w:val="00F23DD9"/>
    <w:rsid w:val="00F23EC1"/>
    <w:rsid w:val="00F25338"/>
    <w:rsid w:val="00F2727E"/>
    <w:rsid w:val="00F27D74"/>
    <w:rsid w:val="00F31E35"/>
    <w:rsid w:val="00F37E40"/>
    <w:rsid w:val="00F40D2B"/>
    <w:rsid w:val="00F422C3"/>
    <w:rsid w:val="00F43344"/>
    <w:rsid w:val="00F44E56"/>
    <w:rsid w:val="00F4660F"/>
    <w:rsid w:val="00F4770D"/>
    <w:rsid w:val="00F52967"/>
    <w:rsid w:val="00F626F5"/>
    <w:rsid w:val="00F63229"/>
    <w:rsid w:val="00F634DD"/>
    <w:rsid w:val="00F63D25"/>
    <w:rsid w:val="00F66501"/>
    <w:rsid w:val="00F70FBA"/>
    <w:rsid w:val="00F71AB9"/>
    <w:rsid w:val="00F73EAB"/>
    <w:rsid w:val="00F75945"/>
    <w:rsid w:val="00F8018E"/>
    <w:rsid w:val="00F80FF9"/>
    <w:rsid w:val="00F8105A"/>
    <w:rsid w:val="00F84022"/>
    <w:rsid w:val="00F904EC"/>
    <w:rsid w:val="00FA0DDB"/>
    <w:rsid w:val="00FA138D"/>
    <w:rsid w:val="00FA14E5"/>
    <w:rsid w:val="00FA1883"/>
    <w:rsid w:val="00FA516B"/>
    <w:rsid w:val="00FA563B"/>
    <w:rsid w:val="00FA758E"/>
    <w:rsid w:val="00FB03FB"/>
    <w:rsid w:val="00FB0D2E"/>
    <w:rsid w:val="00FB64FB"/>
    <w:rsid w:val="00FB6A5E"/>
    <w:rsid w:val="00FB6AC7"/>
    <w:rsid w:val="00FC0FB0"/>
    <w:rsid w:val="00FC11A2"/>
    <w:rsid w:val="00FC267B"/>
    <w:rsid w:val="00FC2C27"/>
    <w:rsid w:val="00FC6B19"/>
    <w:rsid w:val="00FD0F06"/>
    <w:rsid w:val="00FD1371"/>
    <w:rsid w:val="00FD1D0C"/>
    <w:rsid w:val="00FD2F88"/>
    <w:rsid w:val="00FD4D35"/>
    <w:rsid w:val="00FD50D4"/>
    <w:rsid w:val="00FE3CE8"/>
    <w:rsid w:val="00FE5235"/>
    <w:rsid w:val="00FF4707"/>
    <w:rsid w:val="00FF5B2A"/>
    <w:rsid w:val="00FF73A4"/>
    <w:rsid w:val="00FF7F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E26F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page number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 w:qFormat="1"/>
    <w:lsdException w:name="Hyperlink" w:qFormat="1"/>
    <w:lsdException w:name="Strong" w:semiHidden="0" w:uiPriority="22" w:unhideWhenUsed="0" w:qFormat="1"/>
    <w:lsdException w:name="Emphasis" w:semiHidden="0" w:uiPriority="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49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B13291"/>
    <w:pPr>
      <w:keepNext/>
      <w:keepLines/>
      <w:spacing w:before="240" w:after="120" w:line="240" w:lineRule="exact"/>
      <w:jc w:val="left"/>
      <w:outlineLvl w:val="0"/>
    </w:pPr>
    <w:rPr>
      <w:rFonts w:eastAsia="黑体"/>
      <w:b/>
      <w:bCs/>
      <w:kern w:val="44"/>
      <w:sz w:val="30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B13291"/>
    <w:pPr>
      <w:keepNext/>
      <w:keepLines/>
      <w:spacing w:beforeLines="50" w:before="50"/>
      <w:ind w:firstLineChars="200" w:firstLine="200"/>
      <w:outlineLvl w:val="1"/>
    </w:pPr>
    <w:rPr>
      <w:rFonts w:asciiTheme="majorHAnsi" w:eastAsia="仿宋" w:hAnsiTheme="majorHAnsi" w:cstheme="majorBidi"/>
      <w:b/>
      <w:bCs/>
      <w:sz w:val="28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368A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uiPriority w:val="99"/>
    <w:qFormat/>
    <w:rsid w:val="00087496"/>
    <w:pPr>
      <w:widowControl/>
    </w:pPr>
    <w:rPr>
      <w:rFonts w:ascii="Calibri" w:hAnsi="Calibri"/>
      <w:kern w:val="0"/>
      <w:szCs w:val="21"/>
    </w:rPr>
  </w:style>
  <w:style w:type="paragraph" w:styleId="a3">
    <w:name w:val="header"/>
    <w:basedOn w:val="a"/>
    <w:link w:val="Char"/>
    <w:uiPriority w:val="99"/>
    <w:unhideWhenUsed/>
    <w:rsid w:val="001720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207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1720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207B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rsid w:val="00B13291"/>
    <w:rPr>
      <w:rFonts w:ascii="Times New Roman" w:eastAsia="黑体" w:hAnsi="Times New Roman" w:cs="Times New Roman"/>
      <w:b/>
      <w:bCs/>
      <w:kern w:val="44"/>
      <w:sz w:val="30"/>
      <w:szCs w:val="44"/>
    </w:rPr>
  </w:style>
  <w:style w:type="character" w:customStyle="1" w:styleId="Char1">
    <w:name w:val="副标题 Char"/>
    <w:link w:val="a5"/>
    <w:rsid w:val="00542E40"/>
    <w:rPr>
      <w:rFonts w:ascii="Cambria" w:eastAsia="黑体" w:hAnsi="Cambria" w:cs="Times New Roman"/>
      <w:bCs/>
      <w:kern w:val="28"/>
      <w:sz w:val="24"/>
      <w:szCs w:val="32"/>
    </w:rPr>
  </w:style>
  <w:style w:type="paragraph" w:styleId="a5">
    <w:name w:val="Subtitle"/>
    <w:basedOn w:val="a"/>
    <w:next w:val="a"/>
    <w:link w:val="Char1"/>
    <w:qFormat/>
    <w:rsid w:val="00542E40"/>
    <w:pPr>
      <w:spacing w:before="240" w:after="60" w:line="360" w:lineRule="auto"/>
      <w:jc w:val="left"/>
      <w:outlineLvl w:val="1"/>
    </w:pPr>
    <w:rPr>
      <w:rFonts w:ascii="Cambria" w:eastAsia="黑体" w:hAnsi="Cambria"/>
      <w:bCs/>
      <w:kern w:val="28"/>
      <w:sz w:val="24"/>
      <w:szCs w:val="32"/>
    </w:rPr>
  </w:style>
  <w:style w:type="character" w:customStyle="1" w:styleId="Char10">
    <w:name w:val="副标题 Char1"/>
    <w:basedOn w:val="a0"/>
    <w:uiPriority w:val="11"/>
    <w:rsid w:val="00542E40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6">
    <w:name w:val="Normal (Web)"/>
    <w:basedOn w:val="a"/>
    <w:uiPriority w:val="99"/>
    <w:semiHidden/>
    <w:unhideWhenUsed/>
    <w:rsid w:val="000C55D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Default">
    <w:name w:val="Default"/>
    <w:qFormat/>
    <w:rsid w:val="00B5495A"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kern w:val="0"/>
      <w:sz w:val="24"/>
      <w:szCs w:val="24"/>
    </w:rPr>
  </w:style>
  <w:style w:type="character" w:styleId="a7">
    <w:name w:val="Emphasis"/>
    <w:qFormat/>
    <w:rsid w:val="00126369"/>
    <w:rPr>
      <w:rFonts w:ascii="Times New Roman" w:eastAsia="方正仿宋_GBK" w:hAnsi="Times New Roman" w:cs="Times New Roman"/>
      <w:i/>
      <w:lang w:bidi="ar-SA"/>
    </w:rPr>
  </w:style>
  <w:style w:type="paragraph" w:styleId="a8">
    <w:name w:val="List Paragraph"/>
    <w:basedOn w:val="a"/>
    <w:uiPriority w:val="34"/>
    <w:qFormat/>
    <w:rsid w:val="00973EB9"/>
    <w:pPr>
      <w:ind w:firstLineChars="200" w:firstLine="420"/>
    </w:pPr>
  </w:style>
  <w:style w:type="paragraph" w:styleId="10">
    <w:name w:val="toc 1"/>
    <w:basedOn w:val="a"/>
    <w:next w:val="a"/>
    <w:uiPriority w:val="39"/>
    <w:qFormat/>
    <w:rsid w:val="00F23EC1"/>
    <w:pPr>
      <w:tabs>
        <w:tab w:val="right" w:leader="dot" w:pos="8630"/>
      </w:tabs>
      <w:spacing w:line="520" w:lineRule="exact"/>
    </w:pPr>
    <w:rPr>
      <w:rFonts w:ascii="黑体" w:eastAsia="黑体" w:hAnsi="黑体"/>
      <w:sz w:val="28"/>
      <w:szCs w:val="28"/>
    </w:rPr>
  </w:style>
  <w:style w:type="paragraph" w:styleId="20">
    <w:name w:val="toc 2"/>
    <w:basedOn w:val="a"/>
    <w:next w:val="a"/>
    <w:uiPriority w:val="39"/>
    <w:qFormat/>
    <w:rsid w:val="00F23EC1"/>
    <w:pPr>
      <w:tabs>
        <w:tab w:val="right" w:leader="dot" w:pos="8630"/>
      </w:tabs>
      <w:spacing w:line="400" w:lineRule="exact"/>
      <w:ind w:leftChars="200" w:left="420"/>
    </w:pPr>
    <w:rPr>
      <w:szCs w:val="20"/>
    </w:rPr>
  </w:style>
  <w:style w:type="paragraph" w:styleId="a9">
    <w:name w:val="Title"/>
    <w:basedOn w:val="a"/>
    <w:next w:val="a"/>
    <w:link w:val="Char2"/>
    <w:qFormat/>
    <w:rsid w:val="00F23EC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9"/>
    <w:rsid w:val="00F23EC1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a">
    <w:name w:val="page number"/>
    <w:basedOn w:val="a0"/>
    <w:qFormat/>
    <w:rsid w:val="00F23EC1"/>
  </w:style>
  <w:style w:type="character" w:styleId="ab">
    <w:name w:val="Hyperlink"/>
    <w:basedOn w:val="a0"/>
    <w:uiPriority w:val="99"/>
    <w:unhideWhenUsed/>
    <w:qFormat/>
    <w:rsid w:val="00F23EC1"/>
    <w:rPr>
      <w:color w:val="0000FF" w:themeColor="hyperlink"/>
      <w:u w:val="single"/>
    </w:rPr>
  </w:style>
  <w:style w:type="paragraph" w:customStyle="1" w:styleId="Pa1">
    <w:name w:val="Pa1"/>
    <w:basedOn w:val="Default"/>
    <w:next w:val="Default"/>
    <w:uiPriority w:val="99"/>
    <w:qFormat/>
    <w:rsid w:val="00F23EC1"/>
    <w:pPr>
      <w:spacing w:line="241" w:lineRule="atLeast"/>
    </w:pPr>
    <w:rPr>
      <w:rFonts w:ascii="方正大标宋简体" w:eastAsia="方正大标宋简体" w:cstheme="minorBidi"/>
      <w:color w:val="auto"/>
    </w:rPr>
  </w:style>
  <w:style w:type="character" w:customStyle="1" w:styleId="A10">
    <w:name w:val="A1"/>
    <w:uiPriority w:val="99"/>
    <w:qFormat/>
    <w:rsid w:val="00F23EC1"/>
    <w:rPr>
      <w:rFonts w:cs="方正大标宋简体"/>
      <w:color w:val="000000"/>
      <w:sz w:val="44"/>
      <w:szCs w:val="44"/>
    </w:rPr>
  </w:style>
  <w:style w:type="character" w:customStyle="1" w:styleId="ac">
    <w:name w:val="正文 第五章 中间"/>
    <w:uiPriority w:val="99"/>
    <w:qFormat/>
    <w:rsid w:val="00F23EC1"/>
    <w:rPr>
      <w:b/>
      <w:color w:val="000000"/>
      <w:sz w:val="32"/>
    </w:rPr>
  </w:style>
  <w:style w:type="paragraph" w:customStyle="1" w:styleId="TOC1">
    <w:name w:val="TOC 标题1"/>
    <w:basedOn w:val="1"/>
    <w:next w:val="a"/>
    <w:uiPriority w:val="39"/>
    <w:unhideWhenUsed/>
    <w:qFormat/>
    <w:rsid w:val="00F23EC1"/>
    <w:pPr>
      <w:widowControl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styleId="ad">
    <w:name w:val="Balloon Text"/>
    <w:basedOn w:val="a"/>
    <w:link w:val="Char3"/>
    <w:uiPriority w:val="99"/>
    <w:semiHidden/>
    <w:unhideWhenUsed/>
    <w:rsid w:val="00F23EC1"/>
    <w:rPr>
      <w:sz w:val="18"/>
      <w:szCs w:val="18"/>
    </w:rPr>
  </w:style>
  <w:style w:type="character" w:customStyle="1" w:styleId="Char3">
    <w:name w:val="批注框文本 Char"/>
    <w:basedOn w:val="a0"/>
    <w:link w:val="ad"/>
    <w:uiPriority w:val="99"/>
    <w:semiHidden/>
    <w:rsid w:val="00F23EC1"/>
    <w:rPr>
      <w:rFonts w:ascii="Times New Roman" w:eastAsia="宋体" w:hAnsi="Times New Roman" w:cs="Times New Roman"/>
      <w:sz w:val="18"/>
      <w:szCs w:val="18"/>
    </w:rPr>
  </w:style>
  <w:style w:type="table" w:styleId="ae">
    <w:name w:val="Table Grid"/>
    <w:basedOn w:val="a1"/>
    <w:uiPriority w:val="59"/>
    <w:qFormat/>
    <w:rsid w:val="00944E69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next w:val="a"/>
    <w:link w:val="2Char0"/>
    <w:qFormat/>
    <w:rsid w:val="00545BB1"/>
    <w:pPr>
      <w:spacing w:line="360" w:lineRule="auto"/>
      <w:ind w:left="630" w:firstLineChars="200" w:firstLine="645"/>
    </w:pPr>
    <w:rPr>
      <w:rFonts w:ascii="Arial" w:eastAsia="仿宋_GB2312" w:hAnsi="Arial" w:cstheme="minorBidi"/>
      <w:sz w:val="32"/>
    </w:rPr>
  </w:style>
  <w:style w:type="character" w:customStyle="1" w:styleId="2Char0">
    <w:name w:val="正文文本缩进 2 Char"/>
    <w:basedOn w:val="a0"/>
    <w:link w:val="21"/>
    <w:rsid w:val="00545BB1"/>
    <w:rPr>
      <w:rFonts w:ascii="Arial" w:eastAsia="仿宋_GB2312" w:hAnsi="Arial"/>
      <w:sz w:val="32"/>
      <w:szCs w:val="24"/>
    </w:rPr>
  </w:style>
  <w:style w:type="character" w:customStyle="1" w:styleId="font21">
    <w:name w:val="font21"/>
    <w:basedOn w:val="a0"/>
    <w:rsid w:val="00545BB1"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customStyle="1" w:styleId="font141">
    <w:name w:val="font141"/>
    <w:basedOn w:val="a0"/>
    <w:qFormat/>
    <w:rsid w:val="00545BB1"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styleId="af">
    <w:name w:val="annotation reference"/>
    <w:basedOn w:val="a0"/>
    <w:uiPriority w:val="99"/>
    <w:semiHidden/>
    <w:unhideWhenUsed/>
    <w:rsid w:val="0055344D"/>
    <w:rPr>
      <w:sz w:val="21"/>
      <w:szCs w:val="21"/>
    </w:rPr>
  </w:style>
  <w:style w:type="paragraph" w:styleId="af0">
    <w:name w:val="annotation text"/>
    <w:basedOn w:val="a"/>
    <w:link w:val="Char4"/>
    <w:uiPriority w:val="99"/>
    <w:semiHidden/>
    <w:unhideWhenUsed/>
    <w:rsid w:val="0055344D"/>
    <w:pPr>
      <w:jc w:val="left"/>
    </w:pPr>
  </w:style>
  <w:style w:type="character" w:customStyle="1" w:styleId="Char4">
    <w:name w:val="批注文字 Char"/>
    <w:basedOn w:val="a0"/>
    <w:link w:val="af0"/>
    <w:uiPriority w:val="99"/>
    <w:semiHidden/>
    <w:rsid w:val="0055344D"/>
    <w:rPr>
      <w:rFonts w:ascii="Times New Roman" w:eastAsia="宋体" w:hAnsi="Times New Roman" w:cs="Times New Roman"/>
      <w:szCs w:val="24"/>
    </w:rPr>
  </w:style>
  <w:style w:type="paragraph" w:styleId="af1">
    <w:name w:val="annotation subject"/>
    <w:basedOn w:val="af0"/>
    <w:next w:val="af0"/>
    <w:link w:val="Char5"/>
    <w:uiPriority w:val="99"/>
    <w:semiHidden/>
    <w:unhideWhenUsed/>
    <w:rsid w:val="0055344D"/>
    <w:rPr>
      <w:b/>
      <w:bCs/>
    </w:rPr>
  </w:style>
  <w:style w:type="character" w:customStyle="1" w:styleId="Char5">
    <w:name w:val="批注主题 Char"/>
    <w:basedOn w:val="Char4"/>
    <w:link w:val="af1"/>
    <w:uiPriority w:val="99"/>
    <w:semiHidden/>
    <w:rsid w:val="0055344D"/>
    <w:rPr>
      <w:rFonts w:ascii="Times New Roman" w:eastAsia="宋体" w:hAnsi="Times New Roman" w:cs="Times New Roman"/>
      <w:b/>
      <w:bCs/>
      <w:szCs w:val="24"/>
    </w:rPr>
  </w:style>
  <w:style w:type="paragraph" w:customStyle="1" w:styleId="-">
    <w:name w:val="闻政-正文一级标题"/>
    <w:basedOn w:val="3"/>
    <w:next w:val="a"/>
    <w:link w:val="-Char"/>
    <w:uiPriority w:val="3"/>
    <w:qFormat/>
    <w:rsid w:val="000368AB"/>
    <w:pPr>
      <w:spacing w:before="120" w:after="60" w:line="500" w:lineRule="exact"/>
      <w:jc w:val="left"/>
      <w:outlineLvl w:val="0"/>
    </w:pPr>
    <w:rPr>
      <w:rFonts w:ascii="黑体" w:eastAsia="黑体" w:hAnsi="黑体"/>
      <w:b w:val="0"/>
      <w:kern w:val="0"/>
      <w:lang w:val="x-none" w:eastAsia="x-none"/>
    </w:rPr>
  </w:style>
  <w:style w:type="character" w:customStyle="1" w:styleId="-Char">
    <w:name w:val="闻政-正文一级标题 Char"/>
    <w:link w:val="-"/>
    <w:uiPriority w:val="3"/>
    <w:rsid w:val="000368AB"/>
    <w:rPr>
      <w:rFonts w:ascii="黑体" w:eastAsia="黑体" w:hAnsi="黑体" w:cs="Times New Roman"/>
      <w:bCs/>
      <w:kern w:val="0"/>
      <w:sz w:val="32"/>
      <w:szCs w:val="32"/>
      <w:lang w:val="x-none" w:eastAsia="x-none"/>
    </w:rPr>
  </w:style>
  <w:style w:type="character" w:customStyle="1" w:styleId="3Char">
    <w:name w:val="标题 3 Char"/>
    <w:basedOn w:val="a0"/>
    <w:link w:val="3"/>
    <w:uiPriority w:val="9"/>
    <w:semiHidden/>
    <w:rsid w:val="000368AB"/>
    <w:rPr>
      <w:rFonts w:ascii="Times New Roman" w:eastAsia="宋体" w:hAnsi="Times New Roman" w:cs="Times New Roman"/>
      <w:b/>
      <w:bCs/>
      <w:sz w:val="32"/>
      <w:szCs w:val="32"/>
    </w:rPr>
  </w:style>
  <w:style w:type="paragraph" w:customStyle="1" w:styleId="-0">
    <w:name w:val="闻政-正文二级标题"/>
    <w:basedOn w:val="2"/>
    <w:next w:val="a"/>
    <w:link w:val="-Char0"/>
    <w:uiPriority w:val="3"/>
    <w:qFormat/>
    <w:rsid w:val="000368AB"/>
    <w:pPr>
      <w:spacing w:before="120" w:after="60" w:line="500" w:lineRule="exact"/>
      <w:ind w:leftChars="200" w:left="200"/>
      <w:jc w:val="left"/>
    </w:pPr>
    <w:rPr>
      <w:rFonts w:ascii="Times New Roman" w:eastAsia="仿宋_GB2312" w:hAnsi="Times New Roman" w:cs="Times New Roman"/>
      <w:kern w:val="0"/>
      <w:lang w:val="x-none" w:eastAsia="x-none"/>
    </w:rPr>
  </w:style>
  <w:style w:type="character" w:customStyle="1" w:styleId="-Char0">
    <w:name w:val="闻政-正文二级标题 Char"/>
    <w:link w:val="-0"/>
    <w:uiPriority w:val="3"/>
    <w:rsid w:val="000368AB"/>
    <w:rPr>
      <w:rFonts w:ascii="Times New Roman" w:eastAsia="仿宋_GB2312" w:hAnsi="Times New Roman" w:cs="Times New Roman"/>
      <w:b/>
      <w:bCs/>
      <w:kern w:val="0"/>
      <w:sz w:val="28"/>
      <w:szCs w:val="32"/>
      <w:lang w:val="x-none" w:eastAsia="x-none"/>
    </w:rPr>
  </w:style>
  <w:style w:type="character" w:customStyle="1" w:styleId="2Char">
    <w:name w:val="标题 2 Char"/>
    <w:basedOn w:val="a0"/>
    <w:link w:val="2"/>
    <w:uiPriority w:val="9"/>
    <w:rsid w:val="00B13291"/>
    <w:rPr>
      <w:rFonts w:asciiTheme="majorHAnsi" w:eastAsia="仿宋" w:hAnsiTheme="majorHAnsi" w:cstheme="majorBidi"/>
      <w:b/>
      <w:bCs/>
      <w:sz w:val="28"/>
      <w:szCs w:val="32"/>
    </w:rPr>
  </w:style>
  <w:style w:type="paragraph" w:customStyle="1" w:styleId="-1">
    <w:name w:val="闻政-正文三级标题"/>
    <w:basedOn w:val="a"/>
    <w:next w:val="a"/>
    <w:link w:val="-Char1"/>
    <w:uiPriority w:val="3"/>
    <w:qFormat/>
    <w:rsid w:val="002A6BC3"/>
    <w:pPr>
      <w:widowControl/>
      <w:spacing w:before="120" w:after="60" w:line="500" w:lineRule="exact"/>
      <w:ind w:leftChars="200" w:left="200"/>
    </w:pPr>
    <w:rPr>
      <w:rFonts w:eastAsia="仿宋_GB2312"/>
      <w:b/>
      <w:snapToGrid w:val="0"/>
      <w:kern w:val="0"/>
      <w:sz w:val="28"/>
      <w:szCs w:val="28"/>
      <w:lang w:val="x-none" w:eastAsia="x-none"/>
    </w:rPr>
  </w:style>
  <w:style w:type="character" w:customStyle="1" w:styleId="-Char1">
    <w:name w:val="闻政-正文三级标题 Char"/>
    <w:link w:val="-1"/>
    <w:uiPriority w:val="3"/>
    <w:rsid w:val="002A6BC3"/>
    <w:rPr>
      <w:rFonts w:ascii="Times New Roman" w:eastAsia="仿宋_GB2312" w:hAnsi="Times New Roman" w:cs="Times New Roman"/>
      <w:b/>
      <w:snapToGrid w:val="0"/>
      <w:kern w:val="0"/>
      <w:sz w:val="28"/>
      <w:szCs w:val="28"/>
      <w:lang w:val="x-none" w:eastAsia="x-none"/>
    </w:rPr>
  </w:style>
  <w:style w:type="paragraph" w:styleId="TOC">
    <w:name w:val="TOC Heading"/>
    <w:basedOn w:val="1"/>
    <w:next w:val="a"/>
    <w:uiPriority w:val="39"/>
    <w:semiHidden/>
    <w:unhideWhenUsed/>
    <w:qFormat/>
    <w:rsid w:val="00CC5188"/>
    <w:pPr>
      <w:widowControl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page number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 w:qFormat="1"/>
    <w:lsdException w:name="Hyperlink" w:qFormat="1"/>
    <w:lsdException w:name="Strong" w:semiHidden="0" w:uiPriority="22" w:unhideWhenUsed="0" w:qFormat="1"/>
    <w:lsdException w:name="Emphasis" w:semiHidden="0" w:uiPriority="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49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B13291"/>
    <w:pPr>
      <w:keepNext/>
      <w:keepLines/>
      <w:spacing w:before="240" w:after="120" w:line="240" w:lineRule="exact"/>
      <w:jc w:val="left"/>
      <w:outlineLvl w:val="0"/>
    </w:pPr>
    <w:rPr>
      <w:rFonts w:eastAsia="黑体"/>
      <w:b/>
      <w:bCs/>
      <w:kern w:val="44"/>
      <w:sz w:val="30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B13291"/>
    <w:pPr>
      <w:keepNext/>
      <w:keepLines/>
      <w:spacing w:beforeLines="50" w:before="50"/>
      <w:ind w:firstLineChars="200" w:firstLine="200"/>
      <w:outlineLvl w:val="1"/>
    </w:pPr>
    <w:rPr>
      <w:rFonts w:asciiTheme="majorHAnsi" w:eastAsia="仿宋" w:hAnsiTheme="majorHAnsi" w:cstheme="majorBidi"/>
      <w:b/>
      <w:bCs/>
      <w:sz w:val="28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368A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uiPriority w:val="99"/>
    <w:qFormat/>
    <w:rsid w:val="00087496"/>
    <w:pPr>
      <w:widowControl/>
    </w:pPr>
    <w:rPr>
      <w:rFonts w:ascii="Calibri" w:hAnsi="Calibri"/>
      <w:kern w:val="0"/>
      <w:szCs w:val="21"/>
    </w:rPr>
  </w:style>
  <w:style w:type="paragraph" w:styleId="a3">
    <w:name w:val="header"/>
    <w:basedOn w:val="a"/>
    <w:link w:val="Char"/>
    <w:uiPriority w:val="99"/>
    <w:unhideWhenUsed/>
    <w:rsid w:val="001720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207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1720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207B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rsid w:val="00B13291"/>
    <w:rPr>
      <w:rFonts w:ascii="Times New Roman" w:eastAsia="黑体" w:hAnsi="Times New Roman" w:cs="Times New Roman"/>
      <w:b/>
      <w:bCs/>
      <w:kern w:val="44"/>
      <w:sz w:val="30"/>
      <w:szCs w:val="44"/>
    </w:rPr>
  </w:style>
  <w:style w:type="character" w:customStyle="1" w:styleId="Char1">
    <w:name w:val="副标题 Char"/>
    <w:link w:val="a5"/>
    <w:rsid w:val="00542E40"/>
    <w:rPr>
      <w:rFonts w:ascii="Cambria" w:eastAsia="黑体" w:hAnsi="Cambria" w:cs="Times New Roman"/>
      <w:bCs/>
      <w:kern w:val="28"/>
      <w:sz w:val="24"/>
      <w:szCs w:val="32"/>
    </w:rPr>
  </w:style>
  <w:style w:type="paragraph" w:styleId="a5">
    <w:name w:val="Subtitle"/>
    <w:basedOn w:val="a"/>
    <w:next w:val="a"/>
    <w:link w:val="Char1"/>
    <w:qFormat/>
    <w:rsid w:val="00542E40"/>
    <w:pPr>
      <w:spacing w:before="240" w:after="60" w:line="360" w:lineRule="auto"/>
      <w:jc w:val="left"/>
      <w:outlineLvl w:val="1"/>
    </w:pPr>
    <w:rPr>
      <w:rFonts w:ascii="Cambria" w:eastAsia="黑体" w:hAnsi="Cambria"/>
      <w:bCs/>
      <w:kern w:val="28"/>
      <w:sz w:val="24"/>
      <w:szCs w:val="32"/>
    </w:rPr>
  </w:style>
  <w:style w:type="character" w:customStyle="1" w:styleId="Char10">
    <w:name w:val="副标题 Char1"/>
    <w:basedOn w:val="a0"/>
    <w:uiPriority w:val="11"/>
    <w:rsid w:val="00542E40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6">
    <w:name w:val="Normal (Web)"/>
    <w:basedOn w:val="a"/>
    <w:uiPriority w:val="99"/>
    <w:semiHidden/>
    <w:unhideWhenUsed/>
    <w:rsid w:val="000C55D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Default">
    <w:name w:val="Default"/>
    <w:qFormat/>
    <w:rsid w:val="00B5495A"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kern w:val="0"/>
      <w:sz w:val="24"/>
      <w:szCs w:val="24"/>
    </w:rPr>
  </w:style>
  <w:style w:type="character" w:styleId="a7">
    <w:name w:val="Emphasis"/>
    <w:qFormat/>
    <w:rsid w:val="00126369"/>
    <w:rPr>
      <w:rFonts w:ascii="Times New Roman" w:eastAsia="方正仿宋_GBK" w:hAnsi="Times New Roman" w:cs="Times New Roman"/>
      <w:i/>
      <w:lang w:bidi="ar-SA"/>
    </w:rPr>
  </w:style>
  <w:style w:type="paragraph" w:styleId="a8">
    <w:name w:val="List Paragraph"/>
    <w:basedOn w:val="a"/>
    <w:uiPriority w:val="34"/>
    <w:qFormat/>
    <w:rsid w:val="00973EB9"/>
    <w:pPr>
      <w:ind w:firstLineChars="200" w:firstLine="420"/>
    </w:pPr>
  </w:style>
  <w:style w:type="paragraph" w:styleId="10">
    <w:name w:val="toc 1"/>
    <w:basedOn w:val="a"/>
    <w:next w:val="a"/>
    <w:uiPriority w:val="39"/>
    <w:qFormat/>
    <w:rsid w:val="00F23EC1"/>
    <w:pPr>
      <w:tabs>
        <w:tab w:val="right" w:leader="dot" w:pos="8630"/>
      </w:tabs>
      <w:spacing w:line="520" w:lineRule="exact"/>
    </w:pPr>
    <w:rPr>
      <w:rFonts w:ascii="黑体" w:eastAsia="黑体" w:hAnsi="黑体"/>
      <w:sz w:val="28"/>
      <w:szCs w:val="28"/>
    </w:rPr>
  </w:style>
  <w:style w:type="paragraph" w:styleId="20">
    <w:name w:val="toc 2"/>
    <w:basedOn w:val="a"/>
    <w:next w:val="a"/>
    <w:uiPriority w:val="39"/>
    <w:qFormat/>
    <w:rsid w:val="00F23EC1"/>
    <w:pPr>
      <w:tabs>
        <w:tab w:val="right" w:leader="dot" w:pos="8630"/>
      </w:tabs>
      <w:spacing w:line="400" w:lineRule="exact"/>
      <w:ind w:leftChars="200" w:left="420"/>
    </w:pPr>
    <w:rPr>
      <w:szCs w:val="20"/>
    </w:rPr>
  </w:style>
  <w:style w:type="paragraph" w:styleId="a9">
    <w:name w:val="Title"/>
    <w:basedOn w:val="a"/>
    <w:next w:val="a"/>
    <w:link w:val="Char2"/>
    <w:qFormat/>
    <w:rsid w:val="00F23EC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9"/>
    <w:rsid w:val="00F23EC1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a">
    <w:name w:val="page number"/>
    <w:basedOn w:val="a0"/>
    <w:qFormat/>
    <w:rsid w:val="00F23EC1"/>
  </w:style>
  <w:style w:type="character" w:styleId="ab">
    <w:name w:val="Hyperlink"/>
    <w:basedOn w:val="a0"/>
    <w:uiPriority w:val="99"/>
    <w:unhideWhenUsed/>
    <w:qFormat/>
    <w:rsid w:val="00F23EC1"/>
    <w:rPr>
      <w:color w:val="0000FF" w:themeColor="hyperlink"/>
      <w:u w:val="single"/>
    </w:rPr>
  </w:style>
  <w:style w:type="paragraph" w:customStyle="1" w:styleId="Pa1">
    <w:name w:val="Pa1"/>
    <w:basedOn w:val="Default"/>
    <w:next w:val="Default"/>
    <w:uiPriority w:val="99"/>
    <w:qFormat/>
    <w:rsid w:val="00F23EC1"/>
    <w:pPr>
      <w:spacing w:line="241" w:lineRule="atLeast"/>
    </w:pPr>
    <w:rPr>
      <w:rFonts w:ascii="方正大标宋简体" w:eastAsia="方正大标宋简体" w:cstheme="minorBidi"/>
      <w:color w:val="auto"/>
    </w:rPr>
  </w:style>
  <w:style w:type="character" w:customStyle="1" w:styleId="A10">
    <w:name w:val="A1"/>
    <w:uiPriority w:val="99"/>
    <w:qFormat/>
    <w:rsid w:val="00F23EC1"/>
    <w:rPr>
      <w:rFonts w:cs="方正大标宋简体"/>
      <w:color w:val="000000"/>
      <w:sz w:val="44"/>
      <w:szCs w:val="44"/>
    </w:rPr>
  </w:style>
  <w:style w:type="character" w:customStyle="1" w:styleId="ac">
    <w:name w:val="正文 第五章 中间"/>
    <w:uiPriority w:val="99"/>
    <w:qFormat/>
    <w:rsid w:val="00F23EC1"/>
    <w:rPr>
      <w:b/>
      <w:color w:val="000000"/>
      <w:sz w:val="32"/>
    </w:rPr>
  </w:style>
  <w:style w:type="paragraph" w:customStyle="1" w:styleId="TOC1">
    <w:name w:val="TOC 标题1"/>
    <w:basedOn w:val="1"/>
    <w:next w:val="a"/>
    <w:uiPriority w:val="39"/>
    <w:unhideWhenUsed/>
    <w:qFormat/>
    <w:rsid w:val="00F23EC1"/>
    <w:pPr>
      <w:widowControl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styleId="ad">
    <w:name w:val="Balloon Text"/>
    <w:basedOn w:val="a"/>
    <w:link w:val="Char3"/>
    <w:uiPriority w:val="99"/>
    <w:semiHidden/>
    <w:unhideWhenUsed/>
    <w:rsid w:val="00F23EC1"/>
    <w:rPr>
      <w:sz w:val="18"/>
      <w:szCs w:val="18"/>
    </w:rPr>
  </w:style>
  <w:style w:type="character" w:customStyle="1" w:styleId="Char3">
    <w:name w:val="批注框文本 Char"/>
    <w:basedOn w:val="a0"/>
    <w:link w:val="ad"/>
    <w:uiPriority w:val="99"/>
    <w:semiHidden/>
    <w:rsid w:val="00F23EC1"/>
    <w:rPr>
      <w:rFonts w:ascii="Times New Roman" w:eastAsia="宋体" w:hAnsi="Times New Roman" w:cs="Times New Roman"/>
      <w:sz w:val="18"/>
      <w:szCs w:val="18"/>
    </w:rPr>
  </w:style>
  <w:style w:type="table" w:styleId="ae">
    <w:name w:val="Table Grid"/>
    <w:basedOn w:val="a1"/>
    <w:uiPriority w:val="59"/>
    <w:qFormat/>
    <w:rsid w:val="00944E69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next w:val="a"/>
    <w:link w:val="2Char0"/>
    <w:qFormat/>
    <w:rsid w:val="00545BB1"/>
    <w:pPr>
      <w:spacing w:line="360" w:lineRule="auto"/>
      <w:ind w:left="630" w:firstLineChars="200" w:firstLine="645"/>
    </w:pPr>
    <w:rPr>
      <w:rFonts w:ascii="Arial" w:eastAsia="仿宋_GB2312" w:hAnsi="Arial" w:cstheme="minorBidi"/>
      <w:sz w:val="32"/>
    </w:rPr>
  </w:style>
  <w:style w:type="character" w:customStyle="1" w:styleId="2Char0">
    <w:name w:val="正文文本缩进 2 Char"/>
    <w:basedOn w:val="a0"/>
    <w:link w:val="21"/>
    <w:rsid w:val="00545BB1"/>
    <w:rPr>
      <w:rFonts w:ascii="Arial" w:eastAsia="仿宋_GB2312" w:hAnsi="Arial"/>
      <w:sz w:val="32"/>
      <w:szCs w:val="24"/>
    </w:rPr>
  </w:style>
  <w:style w:type="character" w:customStyle="1" w:styleId="font21">
    <w:name w:val="font21"/>
    <w:basedOn w:val="a0"/>
    <w:rsid w:val="00545BB1"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customStyle="1" w:styleId="font141">
    <w:name w:val="font141"/>
    <w:basedOn w:val="a0"/>
    <w:qFormat/>
    <w:rsid w:val="00545BB1"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styleId="af">
    <w:name w:val="annotation reference"/>
    <w:basedOn w:val="a0"/>
    <w:uiPriority w:val="99"/>
    <w:semiHidden/>
    <w:unhideWhenUsed/>
    <w:rsid w:val="0055344D"/>
    <w:rPr>
      <w:sz w:val="21"/>
      <w:szCs w:val="21"/>
    </w:rPr>
  </w:style>
  <w:style w:type="paragraph" w:styleId="af0">
    <w:name w:val="annotation text"/>
    <w:basedOn w:val="a"/>
    <w:link w:val="Char4"/>
    <w:uiPriority w:val="99"/>
    <w:semiHidden/>
    <w:unhideWhenUsed/>
    <w:rsid w:val="0055344D"/>
    <w:pPr>
      <w:jc w:val="left"/>
    </w:pPr>
  </w:style>
  <w:style w:type="character" w:customStyle="1" w:styleId="Char4">
    <w:name w:val="批注文字 Char"/>
    <w:basedOn w:val="a0"/>
    <w:link w:val="af0"/>
    <w:uiPriority w:val="99"/>
    <w:semiHidden/>
    <w:rsid w:val="0055344D"/>
    <w:rPr>
      <w:rFonts w:ascii="Times New Roman" w:eastAsia="宋体" w:hAnsi="Times New Roman" w:cs="Times New Roman"/>
      <w:szCs w:val="24"/>
    </w:rPr>
  </w:style>
  <w:style w:type="paragraph" w:styleId="af1">
    <w:name w:val="annotation subject"/>
    <w:basedOn w:val="af0"/>
    <w:next w:val="af0"/>
    <w:link w:val="Char5"/>
    <w:uiPriority w:val="99"/>
    <w:semiHidden/>
    <w:unhideWhenUsed/>
    <w:rsid w:val="0055344D"/>
    <w:rPr>
      <w:b/>
      <w:bCs/>
    </w:rPr>
  </w:style>
  <w:style w:type="character" w:customStyle="1" w:styleId="Char5">
    <w:name w:val="批注主题 Char"/>
    <w:basedOn w:val="Char4"/>
    <w:link w:val="af1"/>
    <w:uiPriority w:val="99"/>
    <w:semiHidden/>
    <w:rsid w:val="0055344D"/>
    <w:rPr>
      <w:rFonts w:ascii="Times New Roman" w:eastAsia="宋体" w:hAnsi="Times New Roman" w:cs="Times New Roman"/>
      <w:b/>
      <w:bCs/>
      <w:szCs w:val="24"/>
    </w:rPr>
  </w:style>
  <w:style w:type="paragraph" w:customStyle="1" w:styleId="-">
    <w:name w:val="闻政-正文一级标题"/>
    <w:basedOn w:val="3"/>
    <w:next w:val="a"/>
    <w:link w:val="-Char"/>
    <w:uiPriority w:val="3"/>
    <w:qFormat/>
    <w:rsid w:val="000368AB"/>
    <w:pPr>
      <w:spacing w:before="120" w:after="60" w:line="500" w:lineRule="exact"/>
      <w:jc w:val="left"/>
      <w:outlineLvl w:val="0"/>
    </w:pPr>
    <w:rPr>
      <w:rFonts w:ascii="黑体" w:eastAsia="黑体" w:hAnsi="黑体"/>
      <w:b w:val="0"/>
      <w:kern w:val="0"/>
      <w:lang w:val="x-none" w:eastAsia="x-none"/>
    </w:rPr>
  </w:style>
  <w:style w:type="character" w:customStyle="1" w:styleId="-Char">
    <w:name w:val="闻政-正文一级标题 Char"/>
    <w:link w:val="-"/>
    <w:uiPriority w:val="3"/>
    <w:rsid w:val="000368AB"/>
    <w:rPr>
      <w:rFonts w:ascii="黑体" w:eastAsia="黑体" w:hAnsi="黑体" w:cs="Times New Roman"/>
      <w:bCs/>
      <w:kern w:val="0"/>
      <w:sz w:val="32"/>
      <w:szCs w:val="32"/>
      <w:lang w:val="x-none" w:eastAsia="x-none"/>
    </w:rPr>
  </w:style>
  <w:style w:type="character" w:customStyle="1" w:styleId="3Char">
    <w:name w:val="标题 3 Char"/>
    <w:basedOn w:val="a0"/>
    <w:link w:val="3"/>
    <w:uiPriority w:val="9"/>
    <w:semiHidden/>
    <w:rsid w:val="000368AB"/>
    <w:rPr>
      <w:rFonts w:ascii="Times New Roman" w:eastAsia="宋体" w:hAnsi="Times New Roman" w:cs="Times New Roman"/>
      <w:b/>
      <w:bCs/>
      <w:sz w:val="32"/>
      <w:szCs w:val="32"/>
    </w:rPr>
  </w:style>
  <w:style w:type="paragraph" w:customStyle="1" w:styleId="-0">
    <w:name w:val="闻政-正文二级标题"/>
    <w:basedOn w:val="2"/>
    <w:next w:val="a"/>
    <w:link w:val="-Char0"/>
    <w:uiPriority w:val="3"/>
    <w:qFormat/>
    <w:rsid w:val="000368AB"/>
    <w:pPr>
      <w:spacing w:before="120" w:after="60" w:line="500" w:lineRule="exact"/>
      <w:ind w:leftChars="200" w:left="200"/>
      <w:jc w:val="left"/>
    </w:pPr>
    <w:rPr>
      <w:rFonts w:ascii="Times New Roman" w:eastAsia="仿宋_GB2312" w:hAnsi="Times New Roman" w:cs="Times New Roman"/>
      <w:kern w:val="0"/>
      <w:lang w:val="x-none" w:eastAsia="x-none"/>
    </w:rPr>
  </w:style>
  <w:style w:type="character" w:customStyle="1" w:styleId="-Char0">
    <w:name w:val="闻政-正文二级标题 Char"/>
    <w:link w:val="-0"/>
    <w:uiPriority w:val="3"/>
    <w:rsid w:val="000368AB"/>
    <w:rPr>
      <w:rFonts w:ascii="Times New Roman" w:eastAsia="仿宋_GB2312" w:hAnsi="Times New Roman" w:cs="Times New Roman"/>
      <w:b/>
      <w:bCs/>
      <w:kern w:val="0"/>
      <w:sz w:val="28"/>
      <w:szCs w:val="32"/>
      <w:lang w:val="x-none" w:eastAsia="x-none"/>
    </w:rPr>
  </w:style>
  <w:style w:type="character" w:customStyle="1" w:styleId="2Char">
    <w:name w:val="标题 2 Char"/>
    <w:basedOn w:val="a0"/>
    <w:link w:val="2"/>
    <w:uiPriority w:val="9"/>
    <w:rsid w:val="00B13291"/>
    <w:rPr>
      <w:rFonts w:asciiTheme="majorHAnsi" w:eastAsia="仿宋" w:hAnsiTheme="majorHAnsi" w:cstheme="majorBidi"/>
      <w:b/>
      <w:bCs/>
      <w:sz w:val="28"/>
      <w:szCs w:val="32"/>
    </w:rPr>
  </w:style>
  <w:style w:type="paragraph" w:customStyle="1" w:styleId="-1">
    <w:name w:val="闻政-正文三级标题"/>
    <w:basedOn w:val="a"/>
    <w:next w:val="a"/>
    <w:link w:val="-Char1"/>
    <w:uiPriority w:val="3"/>
    <w:qFormat/>
    <w:rsid w:val="002A6BC3"/>
    <w:pPr>
      <w:widowControl/>
      <w:spacing w:before="120" w:after="60" w:line="500" w:lineRule="exact"/>
      <w:ind w:leftChars="200" w:left="200"/>
    </w:pPr>
    <w:rPr>
      <w:rFonts w:eastAsia="仿宋_GB2312"/>
      <w:b/>
      <w:snapToGrid w:val="0"/>
      <w:kern w:val="0"/>
      <w:sz w:val="28"/>
      <w:szCs w:val="28"/>
      <w:lang w:val="x-none" w:eastAsia="x-none"/>
    </w:rPr>
  </w:style>
  <w:style w:type="character" w:customStyle="1" w:styleId="-Char1">
    <w:name w:val="闻政-正文三级标题 Char"/>
    <w:link w:val="-1"/>
    <w:uiPriority w:val="3"/>
    <w:rsid w:val="002A6BC3"/>
    <w:rPr>
      <w:rFonts w:ascii="Times New Roman" w:eastAsia="仿宋_GB2312" w:hAnsi="Times New Roman" w:cs="Times New Roman"/>
      <w:b/>
      <w:snapToGrid w:val="0"/>
      <w:kern w:val="0"/>
      <w:sz w:val="28"/>
      <w:szCs w:val="28"/>
      <w:lang w:val="x-none" w:eastAsia="x-none"/>
    </w:rPr>
  </w:style>
  <w:style w:type="paragraph" w:styleId="TOC">
    <w:name w:val="TOC Heading"/>
    <w:basedOn w:val="1"/>
    <w:next w:val="a"/>
    <w:uiPriority w:val="39"/>
    <w:semiHidden/>
    <w:unhideWhenUsed/>
    <w:qFormat/>
    <w:rsid w:val="00CC5188"/>
    <w:pPr>
      <w:widowControl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0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D558A-855E-49DC-AA82-45A192134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1092</TotalTime>
  <Pages>8</Pages>
  <Words>682</Words>
  <Characters>3888</Characters>
  <Application>Microsoft Office Word</Application>
  <DocSecurity>0</DocSecurity>
  <Lines>32</Lines>
  <Paragraphs>9</Paragraphs>
  <ScaleCrop>false</ScaleCrop>
  <Company>Microsoft</Company>
  <LinksUpToDate>false</LinksUpToDate>
  <CharactersWithSpaces>4561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HP_Jia</cp:lastModifiedBy>
  <cp:revision>115</cp:revision>
  <dcterms:created xsi:type="dcterms:W3CDTF">2021-04-02T07:27:00Z</dcterms:created>
  <dcterms:modified xsi:type="dcterms:W3CDTF">2021-04-10T07:47:00Z</dcterms:modified>
</cp:coreProperties>
</file>